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3240258" w:rsidR="005F05AF" w:rsidRPr="003678C9" w:rsidRDefault="003A68D4" w:rsidP="007A37D0">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5CE77AF9" w:rsidRPr="78DB3B62">
        <w:rPr>
          <w:rFonts w:ascii="Arial" w:eastAsia="Arial" w:hAnsi="Arial" w:cs="Arial"/>
          <w:b/>
          <w:bCs/>
          <w:noProof/>
          <w:color w:val="4A4A4A"/>
          <w:sz w:val="28"/>
          <w:szCs w:val="28"/>
        </w:rPr>
        <w:t xml:space="preserve">Professional Counselor </w:t>
      </w:r>
      <w:r w:rsidR="04B1FC60" w:rsidRPr="78DB3B62">
        <w:rPr>
          <w:rFonts w:ascii="Arial" w:eastAsia="Arial" w:hAnsi="Arial" w:cs="Arial"/>
          <w:b/>
          <w:bCs/>
          <w:noProof/>
          <w:color w:val="4A4A4A"/>
          <w:sz w:val="28"/>
          <w:szCs w:val="28"/>
        </w:rPr>
        <w:t>I</w:t>
      </w:r>
      <w:r w:rsidR="59022B2E" w:rsidRPr="78DB3B62">
        <w:rPr>
          <w:rFonts w:ascii="Arial" w:eastAsia="Arial" w:hAnsi="Arial" w:cs="Arial"/>
          <w:b/>
          <w:bCs/>
          <w:noProof/>
          <w:color w:val="4A4A4A"/>
          <w:sz w:val="28"/>
          <w:szCs w:val="28"/>
        </w:rPr>
        <w:t>V</w:t>
      </w:r>
      <w:r w:rsidR="5B14BFA5" w:rsidRPr="0EF63CE0">
        <w:rPr>
          <w:rFonts w:ascii="Arial" w:eastAsia="Arial" w:hAnsi="Arial" w:cs="Arial"/>
          <w:b/>
          <w:bCs/>
          <w:noProof/>
          <w:sz w:val="28"/>
          <w:szCs w:val="28"/>
        </w:rPr>
        <w:t xml:space="preserve"> </w:t>
      </w:r>
      <w:r w:rsidR="007A37D0">
        <w:rPr>
          <w:rFonts w:ascii="Arial" w:eastAsia="Arial" w:hAnsi="Arial" w:cs="Arial"/>
          <w:b/>
          <w:bCs/>
          <w:noProof/>
          <w:sz w:val="28"/>
          <w:szCs w:val="28"/>
        </w:rPr>
        <w:t xml:space="preserve">Standard </w:t>
      </w:r>
      <w:r w:rsidR="5B14BFA5" w:rsidRPr="0EF63CE0">
        <w:rPr>
          <w:rFonts w:ascii="Arial" w:eastAsia="Arial" w:hAnsi="Arial" w:cs="Arial"/>
          <w:b/>
          <w:bCs/>
          <w:noProof/>
          <w:sz w:val="28"/>
          <w:szCs w:val="28"/>
        </w:rPr>
        <w:t>J</w:t>
      </w:r>
      <w:r w:rsidR="5B14BFA5">
        <w:rPr>
          <w:rFonts w:ascii="Arial" w:eastAsia="Times New Roman" w:hAnsi="Arial" w:cs="Arial"/>
          <w:b/>
          <w:bCs/>
          <w:noProof/>
          <w:sz w:val="28"/>
          <w:szCs w:val="28"/>
        </w:rPr>
        <w:t>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A30B388" w:rsidR="00FF56A9" w:rsidRPr="00414F6E" w:rsidRDefault="00FF56A9" w:rsidP="78DB3B62">
      <w:pPr>
        <w:shd w:val="clear" w:color="auto" w:fill="FFFFFF" w:themeFill="background1"/>
        <w:spacing w:after="0" w:line="240" w:lineRule="auto"/>
        <w:rPr>
          <w:rFonts w:ascii="Arial" w:eastAsia="Times New Roman" w:hAnsi="Arial" w:cs="Arial"/>
          <w:sz w:val="24"/>
          <w:szCs w:val="24"/>
        </w:rPr>
      </w:pPr>
      <w:r w:rsidRPr="00414F6E">
        <w:rPr>
          <w:rFonts w:ascii="Arial" w:eastAsia="Times New Roman" w:hAnsi="Arial" w:cs="Arial"/>
          <w:b/>
          <w:bCs/>
          <w:sz w:val="24"/>
          <w:szCs w:val="24"/>
        </w:rPr>
        <w:t>Classification Title</w:t>
      </w:r>
      <w:r w:rsidR="00621CE2" w:rsidRPr="00414F6E">
        <w:rPr>
          <w:rFonts w:ascii="Arial" w:eastAsia="Times New Roman" w:hAnsi="Arial" w:cs="Arial"/>
          <w:b/>
          <w:bCs/>
          <w:sz w:val="24"/>
          <w:szCs w:val="24"/>
        </w:rPr>
        <w:t>:</w:t>
      </w:r>
      <w:r w:rsidR="000B2FFA" w:rsidRPr="00414F6E">
        <w:rPr>
          <w:rFonts w:ascii="Arial" w:eastAsia="Times New Roman" w:hAnsi="Arial" w:cs="Arial"/>
          <w:b/>
          <w:bCs/>
          <w:sz w:val="24"/>
          <w:szCs w:val="24"/>
        </w:rPr>
        <w:t xml:space="preserve"> </w:t>
      </w:r>
      <w:r w:rsidR="503F08DC" w:rsidRPr="00414F6E">
        <w:rPr>
          <w:rFonts w:ascii="Arial" w:eastAsia="Times New Roman" w:hAnsi="Arial" w:cs="Arial"/>
          <w:sz w:val="24"/>
          <w:szCs w:val="24"/>
        </w:rPr>
        <w:t>Professional Counselor I</w:t>
      </w:r>
      <w:r w:rsidR="33082C1A" w:rsidRPr="00414F6E">
        <w:rPr>
          <w:rFonts w:ascii="Arial" w:eastAsia="Times New Roman" w:hAnsi="Arial" w:cs="Arial"/>
          <w:sz w:val="24"/>
          <w:szCs w:val="24"/>
        </w:rPr>
        <w:t>V</w:t>
      </w:r>
    </w:p>
    <w:p w14:paraId="37C2005C" w14:textId="77777777" w:rsidR="00FF56A9" w:rsidRPr="00414F6E" w:rsidRDefault="00FF56A9" w:rsidP="00FF56A9">
      <w:pPr>
        <w:shd w:val="clear" w:color="auto" w:fill="FFFFFF"/>
        <w:spacing w:after="0" w:line="240" w:lineRule="auto"/>
        <w:rPr>
          <w:rFonts w:ascii="Arial" w:eastAsia="Times New Roman" w:hAnsi="Arial" w:cs="Arial"/>
          <w:sz w:val="24"/>
          <w:szCs w:val="24"/>
        </w:rPr>
      </w:pPr>
    </w:p>
    <w:p w14:paraId="28948D4F" w14:textId="06AEB536" w:rsidR="00FF56A9" w:rsidRPr="00414F6E" w:rsidRDefault="00FF56A9" w:rsidP="0EF63CE0">
      <w:pPr>
        <w:shd w:val="clear" w:color="auto" w:fill="FFFFFF" w:themeFill="background1"/>
        <w:spacing w:after="0" w:line="240" w:lineRule="auto"/>
        <w:rPr>
          <w:rFonts w:ascii="Arial" w:eastAsia="Times New Roman" w:hAnsi="Arial" w:cs="Arial"/>
          <w:sz w:val="24"/>
          <w:szCs w:val="24"/>
        </w:rPr>
      </w:pPr>
      <w:r w:rsidRPr="00414F6E">
        <w:rPr>
          <w:rFonts w:ascii="Arial" w:eastAsia="Times New Roman" w:hAnsi="Arial" w:cs="Arial"/>
          <w:b/>
          <w:bCs/>
          <w:sz w:val="24"/>
          <w:szCs w:val="24"/>
        </w:rPr>
        <w:t>FLSA Exemption Status:</w:t>
      </w:r>
      <w:r w:rsidR="000B2FFA" w:rsidRPr="00414F6E">
        <w:rPr>
          <w:rFonts w:ascii="Arial" w:eastAsia="Times New Roman" w:hAnsi="Arial" w:cs="Arial"/>
          <w:b/>
          <w:bCs/>
          <w:sz w:val="24"/>
          <w:szCs w:val="24"/>
        </w:rPr>
        <w:t xml:space="preserve"> </w:t>
      </w:r>
      <w:r w:rsidR="63765B85" w:rsidRPr="00414F6E">
        <w:rPr>
          <w:rFonts w:ascii="Arial" w:eastAsia="Times New Roman" w:hAnsi="Arial" w:cs="Arial"/>
          <w:sz w:val="24"/>
          <w:szCs w:val="24"/>
        </w:rPr>
        <w:t>Exempt</w:t>
      </w:r>
    </w:p>
    <w:p w14:paraId="65FDD8E7" w14:textId="77777777" w:rsidR="00FF56A9" w:rsidRPr="00414F6E" w:rsidRDefault="00FF56A9" w:rsidP="0EF63CE0">
      <w:pPr>
        <w:shd w:val="clear" w:color="auto" w:fill="FFFFFF" w:themeFill="background1"/>
        <w:spacing w:after="0" w:line="240" w:lineRule="auto"/>
        <w:rPr>
          <w:rFonts w:ascii="Arial" w:eastAsia="Times New Roman" w:hAnsi="Arial" w:cs="Arial"/>
          <w:sz w:val="24"/>
          <w:szCs w:val="24"/>
        </w:rPr>
      </w:pPr>
    </w:p>
    <w:p w14:paraId="034B3720" w14:textId="477AED2B" w:rsidR="00EA447A" w:rsidRPr="00414F6E" w:rsidRDefault="00FF56A9" w:rsidP="0EF63CE0">
      <w:pPr>
        <w:shd w:val="clear" w:color="auto" w:fill="FFFFFF" w:themeFill="background1"/>
        <w:spacing w:after="0" w:line="240" w:lineRule="auto"/>
        <w:rPr>
          <w:rFonts w:ascii="Arial" w:eastAsia="Times New Roman" w:hAnsi="Arial" w:cs="Arial"/>
          <w:sz w:val="24"/>
          <w:szCs w:val="24"/>
        </w:rPr>
      </w:pPr>
      <w:r w:rsidRPr="00414F6E">
        <w:rPr>
          <w:rFonts w:ascii="Arial" w:eastAsia="Times New Roman" w:hAnsi="Arial" w:cs="Arial"/>
          <w:b/>
          <w:bCs/>
          <w:sz w:val="24"/>
          <w:szCs w:val="24"/>
        </w:rPr>
        <w:t>Pay Grade:</w:t>
      </w:r>
      <w:r w:rsidR="00EA50D1" w:rsidRPr="00414F6E">
        <w:rPr>
          <w:rFonts w:ascii="Arial" w:eastAsia="Times New Roman" w:hAnsi="Arial" w:cs="Arial"/>
          <w:b/>
          <w:bCs/>
          <w:sz w:val="24"/>
          <w:szCs w:val="24"/>
        </w:rPr>
        <w:t xml:space="preserve"> </w:t>
      </w:r>
      <w:r w:rsidR="30D1E022" w:rsidRPr="00414F6E">
        <w:rPr>
          <w:rFonts w:ascii="Arial" w:eastAsia="Times New Roman" w:hAnsi="Arial" w:cs="Arial"/>
          <w:sz w:val="24"/>
          <w:szCs w:val="24"/>
        </w:rPr>
        <w:t>1</w:t>
      </w:r>
      <w:r w:rsidR="771FD965" w:rsidRPr="00414F6E">
        <w:rPr>
          <w:rFonts w:ascii="Arial" w:eastAsia="Times New Roman" w:hAnsi="Arial" w:cs="Arial"/>
          <w:sz w:val="24"/>
          <w:szCs w:val="24"/>
        </w:rPr>
        <w:t>4</w:t>
      </w:r>
    </w:p>
    <w:p w14:paraId="51E9668F" w14:textId="021050EC" w:rsidR="007A37D0" w:rsidRPr="00414F6E" w:rsidRDefault="007A37D0" w:rsidP="0EF63CE0">
      <w:pPr>
        <w:shd w:val="clear" w:color="auto" w:fill="FFFFFF" w:themeFill="background1"/>
        <w:spacing w:after="0" w:line="240" w:lineRule="auto"/>
        <w:rPr>
          <w:rFonts w:ascii="Arial" w:eastAsia="Times New Roman" w:hAnsi="Arial" w:cs="Arial"/>
          <w:sz w:val="24"/>
          <w:szCs w:val="24"/>
        </w:rPr>
      </w:pPr>
    </w:p>
    <w:p w14:paraId="46FD2076" w14:textId="3009C071" w:rsidR="007A37D0" w:rsidRPr="00414F6E" w:rsidRDefault="007A37D0" w:rsidP="0EF63CE0">
      <w:pPr>
        <w:shd w:val="clear" w:color="auto" w:fill="FFFFFF" w:themeFill="background1"/>
        <w:spacing w:after="0" w:line="240" w:lineRule="auto"/>
        <w:rPr>
          <w:rFonts w:ascii="Arial" w:eastAsia="Times New Roman" w:hAnsi="Arial" w:cs="Arial"/>
          <w:sz w:val="24"/>
          <w:szCs w:val="24"/>
        </w:rPr>
      </w:pPr>
      <w:r w:rsidRPr="00414F6E">
        <w:rPr>
          <w:rFonts w:ascii="Arial" w:eastAsia="Times New Roman" w:hAnsi="Arial" w:cs="Arial"/>
          <w:b/>
          <w:bCs/>
          <w:sz w:val="24"/>
          <w:szCs w:val="24"/>
        </w:rPr>
        <w:t xml:space="preserve">Minimum Pay: </w:t>
      </w:r>
      <w:r w:rsidRPr="00414F6E">
        <w:rPr>
          <w:rFonts w:ascii="Arial" w:eastAsia="Times New Roman" w:hAnsi="Arial" w:cs="Arial"/>
          <w:sz w:val="24"/>
          <w:szCs w:val="24"/>
        </w:rPr>
        <w:t>$79,860.00</w:t>
      </w:r>
    </w:p>
    <w:p w14:paraId="3E0C7C88" w14:textId="1DA1800E" w:rsidR="00FF56A9" w:rsidRPr="00414F6E"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414F6E" w:rsidRDefault="4510CEF4" w:rsidP="5745B4B6">
      <w:pPr>
        <w:spacing w:after="160" w:line="259" w:lineRule="auto"/>
        <w:rPr>
          <w:rFonts w:ascii="Arial" w:eastAsia="Arial" w:hAnsi="Arial" w:cs="Arial"/>
          <w:sz w:val="24"/>
          <w:szCs w:val="24"/>
        </w:rPr>
      </w:pPr>
      <w:r w:rsidRPr="00414F6E">
        <w:rPr>
          <w:rFonts w:ascii="Arial" w:eastAsia="Arial" w:hAnsi="Arial" w:cs="Arial"/>
          <w:b/>
          <w:bCs/>
          <w:sz w:val="24"/>
          <w:szCs w:val="24"/>
        </w:rPr>
        <w:t xml:space="preserve">Job Description Summary:  </w:t>
      </w:r>
    </w:p>
    <w:p w14:paraId="3396E827" w14:textId="24CE17DE" w:rsidR="2FB1A184" w:rsidRPr="00414F6E" w:rsidRDefault="2FB1A184" w:rsidP="74F168E6">
      <w:pPr>
        <w:pStyle w:val="NoSpacing"/>
        <w:rPr>
          <w:rFonts w:ascii="Arial" w:eastAsia="Arial" w:hAnsi="Arial" w:cs="Arial"/>
          <w:sz w:val="24"/>
          <w:szCs w:val="24"/>
        </w:rPr>
      </w:pPr>
      <w:r w:rsidRPr="00414F6E">
        <w:rPr>
          <w:rFonts w:ascii="Arial" w:eastAsia="Arial" w:hAnsi="Arial" w:cs="Arial"/>
          <w:sz w:val="24"/>
          <w:szCs w:val="24"/>
        </w:rPr>
        <w:t>The Professional Counselor IV, under general supervision, provides multiculturally competent mental health counseling and outreach to individuals, couples, and groups. Provides consultation for crisis intervention. Provides training seminars and professional expertise. May supervise assigned staff. Assists in the coordination of counseling services, programs, and the development of new programs.</w:t>
      </w:r>
    </w:p>
    <w:p w14:paraId="3C40496B" w14:textId="1AC9D2A4" w:rsidR="5745B4B6" w:rsidRDefault="5745B4B6" w:rsidP="5745B4B6">
      <w:pPr>
        <w:spacing w:after="0" w:line="240" w:lineRule="auto"/>
        <w:rPr>
          <w:rFonts w:ascii="Arial" w:eastAsia="Arial" w:hAnsi="Arial" w:cs="Arial"/>
          <w:sz w:val="24"/>
          <w:szCs w:val="24"/>
        </w:rPr>
      </w:pPr>
    </w:p>
    <w:p w14:paraId="36D7556E" w14:textId="77777777" w:rsidR="000A133E" w:rsidRPr="00414F6E" w:rsidRDefault="000A133E" w:rsidP="000A133E">
      <w:pPr>
        <w:pStyle w:val="NoSpacing"/>
        <w:rPr>
          <w:rFonts w:ascii="Arial" w:eastAsia="Arial" w:hAnsi="Arial" w:cs="Arial"/>
          <w:sz w:val="24"/>
          <w:szCs w:val="24"/>
        </w:rPr>
      </w:pPr>
      <w:r w:rsidRPr="00414F6E">
        <w:rPr>
          <w:rFonts w:ascii="Arial" w:eastAsia="Arial" w:hAnsi="Arial" w:cs="Arial"/>
          <w:b/>
          <w:bCs/>
          <w:sz w:val="24"/>
          <w:szCs w:val="24"/>
        </w:rPr>
        <w:t>Essential Duties and Tasks:</w:t>
      </w:r>
    </w:p>
    <w:p w14:paraId="7DF538E5" w14:textId="77777777" w:rsidR="000A133E" w:rsidRPr="00414F6E" w:rsidRDefault="000A133E" w:rsidP="000A133E">
      <w:pPr>
        <w:spacing w:after="0" w:line="240" w:lineRule="auto"/>
        <w:rPr>
          <w:rFonts w:ascii="Arial" w:eastAsia="Arial" w:hAnsi="Arial" w:cs="Arial"/>
          <w:sz w:val="24"/>
          <w:szCs w:val="24"/>
        </w:rPr>
      </w:pPr>
    </w:p>
    <w:p w14:paraId="4394A486" w14:textId="77777777" w:rsidR="000A133E" w:rsidRPr="00414F6E" w:rsidRDefault="000A133E" w:rsidP="000A133E">
      <w:pPr>
        <w:spacing w:after="0" w:line="240" w:lineRule="auto"/>
        <w:rPr>
          <w:rFonts w:ascii="Arial" w:eastAsia="Arial" w:hAnsi="Arial" w:cs="Arial"/>
          <w:b/>
          <w:bCs/>
          <w:sz w:val="24"/>
          <w:szCs w:val="24"/>
        </w:rPr>
      </w:pPr>
      <w:r w:rsidRPr="00414F6E">
        <w:rPr>
          <w:rFonts w:ascii="Arial" w:eastAsia="Arial" w:hAnsi="Arial" w:cs="Arial"/>
          <w:b/>
          <w:bCs/>
          <w:sz w:val="24"/>
          <w:szCs w:val="24"/>
        </w:rPr>
        <w:t xml:space="preserve">40% Clinical Service </w:t>
      </w:r>
    </w:p>
    <w:p w14:paraId="387881EC" w14:textId="77777777" w:rsidR="000A133E" w:rsidRPr="00414F6E" w:rsidRDefault="000A133E" w:rsidP="000A133E">
      <w:pPr>
        <w:pStyle w:val="ListParagraph"/>
        <w:numPr>
          <w:ilvl w:val="0"/>
          <w:numId w:val="3"/>
        </w:numPr>
        <w:spacing w:after="0" w:line="240" w:lineRule="auto"/>
        <w:rPr>
          <w:rFonts w:ascii="Arial" w:hAnsi="Arial" w:cs="Arial"/>
          <w:sz w:val="24"/>
          <w:szCs w:val="24"/>
        </w:rPr>
      </w:pPr>
      <w:r w:rsidRPr="00414F6E">
        <w:rPr>
          <w:rFonts w:ascii="Arial" w:eastAsia="Arial" w:hAnsi="Arial" w:cs="Arial"/>
          <w:sz w:val="24"/>
          <w:szCs w:val="24"/>
        </w:rPr>
        <w:t>Provide mental health counseling, crisis intervention, and short-term emotional support for clients.</w:t>
      </w:r>
    </w:p>
    <w:p w14:paraId="021CFB07" w14:textId="77777777" w:rsidR="000A133E" w:rsidRPr="00414F6E" w:rsidRDefault="000A133E" w:rsidP="000A133E">
      <w:pPr>
        <w:pStyle w:val="ListParagraph"/>
        <w:numPr>
          <w:ilvl w:val="0"/>
          <w:numId w:val="3"/>
        </w:numPr>
        <w:spacing w:after="0" w:line="240" w:lineRule="auto"/>
        <w:rPr>
          <w:rFonts w:ascii="Arial" w:hAnsi="Arial" w:cs="Arial"/>
          <w:sz w:val="24"/>
          <w:szCs w:val="24"/>
        </w:rPr>
      </w:pPr>
      <w:r w:rsidRPr="00414F6E">
        <w:rPr>
          <w:rFonts w:ascii="Arial" w:eastAsia="Arial" w:hAnsi="Arial" w:cs="Arial"/>
          <w:sz w:val="24"/>
          <w:szCs w:val="24"/>
        </w:rPr>
        <w:t>Facilitate client decision-making around medical treatment and end-of-life issues with the veterinary healthcare team.</w:t>
      </w:r>
    </w:p>
    <w:p w14:paraId="2CD6E92D" w14:textId="77777777" w:rsidR="000A133E" w:rsidRPr="00414F6E" w:rsidRDefault="000A133E" w:rsidP="000A133E">
      <w:pPr>
        <w:pStyle w:val="ListParagraph"/>
        <w:numPr>
          <w:ilvl w:val="0"/>
          <w:numId w:val="3"/>
        </w:numPr>
        <w:spacing w:after="0" w:line="240" w:lineRule="auto"/>
        <w:rPr>
          <w:rFonts w:ascii="Arial" w:hAnsi="Arial" w:cs="Arial"/>
          <w:sz w:val="24"/>
          <w:szCs w:val="24"/>
        </w:rPr>
      </w:pPr>
      <w:r w:rsidRPr="00414F6E">
        <w:rPr>
          <w:rFonts w:ascii="Arial" w:eastAsia="Arial" w:hAnsi="Arial" w:cs="Arial"/>
          <w:sz w:val="24"/>
          <w:szCs w:val="24"/>
        </w:rPr>
        <w:t>Provide case debriefing, short term follow-up client counseling, and mental health referrals (as necessary) with local services for VMTH clients.</w:t>
      </w:r>
    </w:p>
    <w:p w14:paraId="4BBC2E94" w14:textId="77777777" w:rsidR="000A133E" w:rsidRPr="00414F6E" w:rsidRDefault="000A133E" w:rsidP="000A133E">
      <w:pPr>
        <w:pStyle w:val="ListParagraph"/>
        <w:numPr>
          <w:ilvl w:val="0"/>
          <w:numId w:val="3"/>
        </w:numPr>
        <w:spacing w:after="0" w:line="240" w:lineRule="auto"/>
        <w:rPr>
          <w:rFonts w:ascii="Arial" w:hAnsi="Arial" w:cs="Arial"/>
          <w:sz w:val="24"/>
          <w:szCs w:val="24"/>
        </w:rPr>
      </w:pPr>
      <w:r w:rsidRPr="00414F6E">
        <w:rPr>
          <w:rFonts w:ascii="Arial" w:eastAsia="Arial" w:hAnsi="Arial" w:cs="Arial"/>
          <w:sz w:val="24"/>
          <w:szCs w:val="24"/>
        </w:rPr>
        <w:t>Facilitate timely rounds to debrief, educate, and support medical team members regarding client interactions.</w:t>
      </w:r>
    </w:p>
    <w:p w14:paraId="0D53BC56" w14:textId="77777777" w:rsidR="000A133E" w:rsidRPr="00414F6E" w:rsidRDefault="000A133E" w:rsidP="000A133E">
      <w:pPr>
        <w:pStyle w:val="ListParagraph"/>
        <w:numPr>
          <w:ilvl w:val="0"/>
          <w:numId w:val="3"/>
        </w:numPr>
        <w:spacing w:after="0" w:line="240" w:lineRule="auto"/>
        <w:rPr>
          <w:rFonts w:ascii="Arial" w:hAnsi="Arial" w:cs="Arial"/>
          <w:sz w:val="24"/>
          <w:szCs w:val="24"/>
        </w:rPr>
      </w:pPr>
      <w:r w:rsidRPr="00414F6E">
        <w:rPr>
          <w:rFonts w:ascii="Arial" w:eastAsia="Arial" w:hAnsi="Arial" w:cs="Arial"/>
          <w:sz w:val="24"/>
          <w:szCs w:val="24"/>
        </w:rPr>
        <w:t>Provide mediation and conflict management for clients and veterinary teams.</w:t>
      </w:r>
    </w:p>
    <w:p w14:paraId="606CD72D" w14:textId="77777777" w:rsidR="000A133E" w:rsidRPr="00414F6E" w:rsidRDefault="000A133E" w:rsidP="000A133E">
      <w:pPr>
        <w:spacing w:after="0" w:line="240" w:lineRule="auto"/>
        <w:rPr>
          <w:rFonts w:ascii="Arial" w:eastAsia="Arial" w:hAnsi="Arial" w:cs="Arial"/>
          <w:sz w:val="24"/>
          <w:szCs w:val="24"/>
        </w:rPr>
      </w:pPr>
    </w:p>
    <w:p w14:paraId="4A87D26E" w14:textId="77777777" w:rsidR="000A133E" w:rsidRPr="00414F6E" w:rsidRDefault="000A133E" w:rsidP="000A133E">
      <w:pPr>
        <w:spacing w:after="0" w:line="240" w:lineRule="auto"/>
        <w:rPr>
          <w:rFonts w:ascii="Arial" w:eastAsia="Arial" w:hAnsi="Arial" w:cs="Arial"/>
          <w:b/>
          <w:bCs/>
          <w:sz w:val="24"/>
          <w:szCs w:val="24"/>
        </w:rPr>
      </w:pPr>
      <w:r w:rsidRPr="00414F6E">
        <w:rPr>
          <w:rFonts w:ascii="Arial" w:eastAsia="Arial" w:hAnsi="Arial" w:cs="Arial"/>
          <w:b/>
          <w:bCs/>
          <w:sz w:val="24"/>
          <w:szCs w:val="24"/>
        </w:rPr>
        <w:t xml:space="preserve">20% Teaching </w:t>
      </w:r>
    </w:p>
    <w:p w14:paraId="57A0B42E" w14:textId="77777777" w:rsidR="000A133E" w:rsidRPr="00414F6E" w:rsidRDefault="000A133E" w:rsidP="000A133E">
      <w:pPr>
        <w:pStyle w:val="ListParagraph"/>
        <w:numPr>
          <w:ilvl w:val="0"/>
          <w:numId w:val="2"/>
        </w:numPr>
        <w:spacing w:after="0" w:line="240" w:lineRule="auto"/>
        <w:rPr>
          <w:rFonts w:ascii="Arial" w:hAnsi="Arial" w:cs="Arial"/>
          <w:sz w:val="24"/>
          <w:szCs w:val="24"/>
        </w:rPr>
      </w:pPr>
      <w:r w:rsidRPr="00414F6E">
        <w:rPr>
          <w:rFonts w:ascii="Arial" w:eastAsia="Arial" w:hAnsi="Arial" w:cs="Arial"/>
          <w:sz w:val="24"/>
          <w:szCs w:val="24"/>
        </w:rPr>
        <w:t>Develop and facilitate small group interactive learning sessions for VMTH regarding communication, grief, death and dying, compassion fatigue, and conflict management.</w:t>
      </w:r>
    </w:p>
    <w:p w14:paraId="4B2D29F8" w14:textId="77777777" w:rsidR="000A133E" w:rsidRPr="00414F6E" w:rsidRDefault="000A133E" w:rsidP="000A133E">
      <w:pPr>
        <w:pStyle w:val="ListParagraph"/>
        <w:numPr>
          <w:ilvl w:val="0"/>
          <w:numId w:val="2"/>
        </w:numPr>
        <w:spacing w:after="0" w:line="240" w:lineRule="auto"/>
        <w:rPr>
          <w:rFonts w:ascii="Arial" w:hAnsi="Arial" w:cs="Arial"/>
          <w:sz w:val="24"/>
          <w:szCs w:val="24"/>
        </w:rPr>
      </w:pPr>
      <w:r w:rsidRPr="00414F6E">
        <w:rPr>
          <w:rFonts w:ascii="Arial" w:eastAsia="Arial" w:hAnsi="Arial" w:cs="Arial"/>
          <w:sz w:val="24"/>
          <w:szCs w:val="24"/>
        </w:rPr>
        <w:t>Conduct in-the-moment case-based teaching related to client stress and difficult dialogue in the hospital.</w:t>
      </w:r>
    </w:p>
    <w:p w14:paraId="1EAFE018" w14:textId="77777777" w:rsidR="000A133E" w:rsidRPr="00414F6E" w:rsidRDefault="000A133E" w:rsidP="000A133E">
      <w:pPr>
        <w:pStyle w:val="ListParagraph"/>
        <w:numPr>
          <w:ilvl w:val="0"/>
          <w:numId w:val="2"/>
        </w:numPr>
        <w:spacing w:after="0" w:line="240" w:lineRule="auto"/>
        <w:rPr>
          <w:rFonts w:ascii="Arial" w:hAnsi="Arial" w:cs="Arial"/>
          <w:sz w:val="24"/>
          <w:szCs w:val="24"/>
        </w:rPr>
      </w:pPr>
      <w:r w:rsidRPr="00414F6E">
        <w:rPr>
          <w:rFonts w:ascii="Arial" w:eastAsia="Arial" w:hAnsi="Arial" w:cs="Arial"/>
          <w:sz w:val="24"/>
          <w:szCs w:val="24"/>
        </w:rPr>
        <w:t>Provide annual orientation and training for interns, residents, and new faculty members.</w:t>
      </w:r>
    </w:p>
    <w:p w14:paraId="5C34B9C1" w14:textId="77777777" w:rsidR="000A133E" w:rsidRPr="00414F6E" w:rsidRDefault="000A133E" w:rsidP="000A133E">
      <w:pPr>
        <w:pStyle w:val="ListParagraph"/>
        <w:numPr>
          <w:ilvl w:val="0"/>
          <w:numId w:val="2"/>
        </w:numPr>
        <w:spacing w:after="0" w:line="240" w:lineRule="auto"/>
        <w:rPr>
          <w:rFonts w:ascii="Arial" w:hAnsi="Arial" w:cs="Arial"/>
          <w:sz w:val="24"/>
          <w:szCs w:val="24"/>
        </w:rPr>
      </w:pPr>
      <w:r w:rsidRPr="00414F6E">
        <w:rPr>
          <w:rFonts w:ascii="Arial" w:eastAsia="Arial" w:hAnsi="Arial" w:cs="Arial"/>
          <w:sz w:val="24"/>
          <w:szCs w:val="24"/>
        </w:rPr>
        <w:t>May provide weekly supervision/training including review of recorded sessions and case review for provisionally licensed interns and/or practica students.</w:t>
      </w:r>
    </w:p>
    <w:p w14:paraId="6DC7146D" w14:textId="77777777" w:rsidR="000A133E" w:rsidRPr="00414F6E" w:rsidRDefault="000A133E" w:rsidP="000A133E">
      <w:pPr>
        <w:pStyle w:val="ListParagraph"/>
        <w:numPr>
          <w:ilvl w:val="0"/>
          <w:numId w:val="2"/>
        </w:numPr>
        <w:spacing w:after="0" w:line="240" w:lineRule="auto"/>
        <w:rPr>
          <w:rFonts w:ascii="Arial" w:hAnsi="Arial" w:cs="Arial"/>
          <w:sz w:val="24"/>
          <w:szCs w:val="24"/>
        </w:rPr>
      </w:pPr>
      <w:r w:rsidRPr="00414F6E">
        <w:rPr>
          <w:rFonts w:ascii="Arial" w:eastAsia="Arial" w:hAnsi="Arial" w:cs="Arial"/>
          <w:sz w:val="24"/>
          <w:szCs w:val="24"/>
        </w:rPr>
        <w:t>May provide adjunct supervision for masters and doctoral degree graduate students in counseling, counseling psychology, and graduate assistants.</w:t>
      </w:r>
    </w:p>
    <w:p w14:paraId="09678858" w14:textId="77777777" w:rsidR="000A133E" w:rsidRPr="00414F6E" w:rsidRDefault="000A133E" w:rsidP="000A133E">
      <w:pPr>
        <w:spacing w:after="0" w:line="240" w:lineRule="auto"/>
        <w:rPr>
          <w:rFonts w:ascii="Arial" w:eastAsia="Arial" w:hAnsi="Arial" w:cs="Arial"/>
          <w:sz w:val="24"/>
          <w:szCs w:val="24"/>
        </w:rPr>
      </w:pPr>
    </w:p>
    <w:p w14:paraId="63E65D6D" w14:textId="77777777" w:rsidR="000A133E" w:rsidRPr="00414F6E" w:rsidRDefault="000A133E" w:rsidP="000A133E">
      <w:pPr>
        <w:spacing w:after="0" w:line="240" w:lineRule="auto"/>
        <w:rPr>
          <w:rFonts w:ascii="Arial" w:hAnsi="Arial" w:cs="Arial"/>
          <w:sz w:val="24"/>
          <w:szCs w:val="24"/>
        </w:rPr>
      </w:pPr>
      <w:r w:rsidRPr="00414F6E">
        <w:rPr>
          <w:rFonts w:ascii="Arial" w:eastAsia="Arial" w:hAnsi="Arial" w:cs="Arial"/>
          <w:b/>
          <w:bCs/>
          <w:sz w:val="24"/>
          <w:szCs w:val="24"/>
        </w:rPr>
        <w:t>20% Administrative</w:t>
      </w:r>
    </w:p>
    <w:p w14:paraId="179B070D" w14:textId="77777777" w:rsidR="000A133E" w:rsidRPr="00414F6E" w:rsidRDefault="000A133E" w:rsidP="000A133E">
      <w:pPr>
        <w:pStyle w:val="ListParagraph"/>
        <w:numPr>
          <w:ilvl w:val="0"/>
          <w:numId w:val="1"/>
        </w:numPr>
        <w:spacing w:after="0" w:line="240" w:lineRule="auto"/>
        <w:rPr>
          <w:rFonts w:ascii="Arial" w:hAnsi="Arial" w:cs="Arial"/>
          <w:sz w:val="24"/>
          <w:szCs w:val="24"/>
        </w:rPr>
      </w:pPr>
      <w:r w:rsidRPr="00414F6E">
        <w:rPr>
          <w:rFonts w:ascii="Arial" w:eastAsia="Arial" w:hAnsi="Arial" w:cs="Arial"/>
          <w:sz w:val="24"/>
          <w:szCs w:val="24"/>
        </w:rPr>
        <w:lastRenderedPageBreak/>
        <w:t>Work with hospital and departmental leadership to establish the direction, goals, agendas, implementation strategies, and policies surrounding conflict management.</w:t>
      </w:r>
    </w:p>
    <w:p w14:paraId="316A3924" w14:textId="77777777" w:rsidR="000A133E" w:rsidRPr="00414F6E" w:rsidRDefault="000A133E" w:rsidP="000A133E">
      <w:pPr>
        <w:pStyle w:val="ListParagraph"/>
        <w:numPr>
          <w:ilvl w:val="0"/>
          <w:numId w:val="1"/>
        </w:numPr>
        <w:spacing w:after="0" w:line="240" w:lineRule="auto"/>
        <w:rPr>
          <w:rFonts w:ascii="Arial" w:hAnsi="Arial" w:cs="Arial"/>
          <w:sz w:val="24"/>
          <w:szCs w:val="24"/>
        </w:rPr>
      </w:pPr>
      <w:r w:rsidRPr="00414F6E">
        <w:rPr>
          <w:rFonts w:ascii="Arial" w:eastAsia="Arial" w:hAnsi="Arial" w:cs="Arial"/>
          <w:sz w:val="24"/>
          <w:szCs w:val="24"/>
        </w:rPr>
        <w:t>Work with hospital and departmental leadership to develop, establish, and implement hospital and departmental wellness and wellbeing initiatives for staff and faculty.</w:t>
      </w:r>
    </w:p>
    <w:p w14:paraId="531EF57D" w14:textId="77777777" w:rsidR="000A133E" w:rsidRPr="00414F6E" w:rsidRDefault="000A133E" w:rsidP="000A133E">
      <w:pPr>
        <w:pStyle w:val="ListParagraph"/>
        <w:numPr>
          <w:ilvl w:val="0"/>
          <w:numId w:val="1"/>
        </w:numPr>
        <w:spacing w:after="0" w:line="240" w:lineRule="auto"/>
        <w:rPr>
          <w:rFonts w:ascii="Arial" w:hAnsi="Arial" w:cs="Arial"/>
          <w:sz w:val="24"/>
          <w:szCs w:val="24"/>
        </w:rPr>
      </w:pPr>
      <w:r w:rsidRPr="00414F6E">
        <w:rPr>
          <w:rFonts w:ascii="Arial" w:eastAsia="Arial" w:hAnsi="Arial" w:cs="Arial"/>
          <w:sz w:val="24"/>
          <w:szCs w:val="24"/>
        </w:rPr>
        <w:t>Maintain ongoing assessment and evaluation of programs and services provided.</w:t>
      </w:r>
    </w:p>
    <w:p w14:paraId="65BCAD53" w14:textId="77777777" w:rsidR="000A133E" w:rsidRPr="00414F6E" w:rsidRDefault="000A133E" w:rsidP="000A133E">
      <w:pPr>
        <w:pStyle w:val="ListParagraph"/>
        <w:numPr>
          <w:ilvl w:val="0"/>
          <w:numId w:val="1"/>
        </w:numPr>
        <w:spacing w:after="0" w:line="240" w:lineRule="auto"/>
        <w:rPr>
          <w:rFonts w:ascii="Arial" w:hAnsi="Arial" w:cs="Arial"/>
          <w:sz w:val="24"/>
          <w:szCs w:val="24"/>
        </w:rPr>
      </w:pPr>
      <w:r w:rsidRPr="00414F6E">
        <w:rPr>
          <w:rFonts w:ascii="Arial" w:eastAsia="Arial" w:hAnsi="Arial" w:cs="Arial"/>
          <w:sz w:val="24"/>
          <w:szCs w:val="24"/>
        </w:rPr>
        <w:t>Establish and provide communications, promotions, and public relations for the VMTH regarding wellbeing and mental health.</w:t>
      </w:r>
    </w:p>
    <w:p w14:paraId="12523F18" w14:textId="77777777" w:rsidR="000A133E" w:rsidRPr="00414F6E" w:rsidRDefault="000A133E" w:rsidP="000A133E">
      <w:pPr>
        <w:pStyle w:val="ListParagraph"/>
        <w:numPr>
          <w:ilvl w:val="0"/>
          <w:numId w:val="1"/>
        </w:numPr>
        <w:spacing w:after="0" w:line="240" w:lineRule="auto"/>
        <w:rPr>
          <w:rFonts w:ascii="Arial" w:hAnsi="Arial" w:cs="Arial"/>
          <w:sz w:val="24"/>
          <w:szCs w:val="24"/>
        </w:rPr>
      </w:pPr>
      <w:r w:rsidRPr="00414F6E">
        <w:rPr>
          <w:rFonts w:ascii="Arial" w:eastAsia="Arial" w:hAnsi="Arial" w:cs="Arial"/>
          <w:sz w:val="24"/>
          <w:szCs w:val="24"/>
        </w:rPr>
        <w:t>Work as the chief Culture Officer to execute and promote culture and wellness initiatives.</w:t>
      </w:r>
    </w:p>
    <w:p w14:paraId="784B2B72" w14:textId="77777777" w:rsidR="000A133E" w:rsidRPr="00414F6E" w:rsidRDefault="000A133E" w:rsidP="000A133E">
      <w:pPr>
        <w:pStyle w:val="ListParagraph"/>
        <w:numPr>
          <w:ilvl w:val="0"/>
          <w:numId w:val="1"/>
        </w:numPr>
        <w:spacing w:after="0" w:line="240" w:lineRule="auto"/>
        <w:rPr>
          <w:rFonts w:ascii="Arial" w:hAnsi="Arial" w:cs="Arial"/>
          <w:sz w:val="24"/>
          <w:szCs w:val="24"/>
        </w:rPr>
      </w:pPr>
      <w:r w:rsidRPr="00414F6E">
        <w:rPr>
          <w:rFonts w:ascii="Arial" w:eastAsia="Arial" w:hAnsi="Arial" w:cs="Arial"/>
          <w:sz w:val="24"/>
          <w:szCs w:val="24"/>
        </w:rPr>
        <w:t>Serve on various University, School, and committees and represent at various state and national associations.</w:t>
      </w:r>
    </w:p>
    <w:p w14:paraId="76CEA94D" w14:textId="77777777" w:rsidR="000A133E" w:rsidRPr="00414F6E" w:rsidRDefault="000A133E" w:rsidP="000A133E">
      <w:pPr>
        <w:pStyle w:val="ListParagraph"/>
        <w:numPr>
          <w:ilvl w:val="0"/>
          <w:numId w:val="1"/>
        </w:numPr>
        <w:spacing w:after="0" w:line="240" w:lineRule="auto"/>
        <w:rPr>
          <w:rFonts w:ascii="Arial" w:hAnsi="Arial" w:cs="Arial"/>
          <w:sz w:val="24"/>
          <w:szCs w:val="24"/>
        </w:rPr>
      </w:pPr>
      <w:r w:rsidRPr="00414F6E">
        <w:rPr>
          <w:rFonts w:ascii="Arial" w:eastAsia="Arial" w:hAnsi="Arial" w:cs="Arial"/>
          <w:sz w:val="24"/>
          <w:szCs w:val="24"/>
        </w:rPr>
        <w:t>Engage in counseling-related activities including administering and interpreting psychological tests/inventories, making referrals, and managing various organizational and administrative aspects of counseling cases.</w:t>
      </w:r>
    </w:p>
    <w:p w14:paraId="7141D699" w14:textId="77777777" w:rsidR="000A133E" w:rsidRPr="00414F6E" w:rsidRDefault="000A133E" w:rsidP="000A133E">
      <w:pPr>
        <w:pStyle w:val="ListParagraph"/>
        <w:numPr>
          <w:ilvl w:val="0"/>
          <w:numId w:val="1"/>
        </w:numPr>
        <w:spacing w:after="0" w:line="240" w:lineRule="auto"/>
        <w:rPr>
          <w:rFonts w:ascii="Arial" w:hAnsi="Arial" w:cs="Arial"/>
          <w:sz w:val="24"/>
          <w:szCs w:val="24"/>
        </w:rPr>
      </w:pPr>
      <w:r w:rsidRPr="00414F6E">
        <w:rPr>
          <w:rFonts w:ascii="Arial" w:eastAsia="Arial" w:hAnsi="Arial" w:cs="Arial"/>
          <w:sz w:val="24"/>
          <w:szCs w:val="24"/>
        </w:rPr>
        <w:t>Provide consultation to faculty, staff, students, and parents.</w:t>
      </w:r>
    </w:p>
    <w:p w14:paraId="05D28D84" w14:textId="77777777" w:rsidR="000A133E" w:rsidRPr="00414F6E" w:rsidRDefault="000A133E" w:rsidP="000A133E">
      <w:pPr>
        <w:pStyle w:val="ListParagraph"/>
        <w:numPr>
          <w:ilvl w:val="0"/>
          <w:numId w:val="1"/>
        </w:numPr>
        <w:spacing w:after="0" w:line="240" w:lineRule="auto"/>
        <w:rPr>
          <w:rFonts w:ascii="Arial" w:hAnsi="Arial" w:cs="Arial"/>
          <w:sz w:val="24"/>
          <w:szCs w:val="24"/>
        </w:rPr>
      </w:pPr>
      <w:r w:rsidRPr="00414F6E">
        <w:rPr>
          <w:rFonts w:ascii="Arial" w:eastAsia="Arial" w:hAnsi="Arial" w:cs="Arial"/>
          <w:sz w:val="24"/>
          <w:szCs w:val="24"/>
        </w:rPr>
        <w:t>Seek consultation from peers and leadership for difficult clinical cases per State of Texas licensure requirements.</w:t>
      </w:r>
    </w:p>
    <w:p w14:paraId="798BC403" w14:textId="77777777" w:rsidR="000A133E" w:rsidRPr="00414F6E" w:rsidRDefault="000A133E" w:rsidP="000A133E">
      <w:pPr>
        <w:pStyle w:val="ListParagraph"/>
        <w:numPr>
          <w:ilvl w:val="0"/>
          <w:numId w:val="1"/>
        </w:numPr>
        <w:spacing w:after="0" w:line="240" w:lineRule="auto"/>
        <w:rPr>
          <w:rFonts w:ascii="Arial" w:hAnsi="Arial" w:cs="Arial"/>
          <w:sz w:val="24"/>
          <w:szCs w:val="24"/>
        </w:rPr>
      </w:pPr>
      <w:r w:rsidRPr="00414F6E">
        <w:rPr>
          <w:rFonts w:ascii="Arial" w:eastAsia="Arial" w:hAnsi="Arial" w:cs="Arial"/>
          <w:sz w:val="24"/>
          <w:szCs w:val="24"/>
        </w:rPr>
        <w:t>Per state licensure requirements, participate in continuing education and professional development activities related to the performance of job functions and maintenance of skills in one’s professional specialty area.</w:t>
      </w:r>
    </w:p>
    <w:p w14:paraId="01EB96BD" w14:textId="77777777" w:rsidR="000A133E" w:rsidRPr="00414F6E" w:rsidRDefault="000A133E" w:rsidP="000A133E">
      <w:pPr>
        <w:pStyle w:val="ListParagraph"/>
        <w:numPr>
          <w:ilvl w:val="0"/>
          <w:numId w:val="1"/>
        </w:numPr>
        <w:spacing w:after="0" w:line="240" w:lineRule="auto"/>
        <w:rPr>
          <w:rFonts w:ascii="Arial" w:hAnsi="Arial" w:cs="Arial"/>
          <w:sz w:val="24"/>
          <w:szCs w:val="24"/>
        </w:rPr>
      </w:pPr>
      <w:r w:rsidRPr="00414F6E">
        <w:rPr>
          <w:rFonts w:ascii="Arial" w:eastAsia="Arial" w:hAnsi="Arial" w:cs="Arial"/>
          <w:sz w:val="24"/>
          <w:szCs w:val="24"/>
        </w:rPr>
        <w:t>Provide outreach presentations for students, faculty, and staff members about counseling services, programs, professional development topics, issues, etc.</w:t>
      </w:r>
    </w:p>
    <w:p w14:paraId="460276A6" w14:textId="77777777" w:rsidR="000A133E" w:rsidRPr="00414F6E" w:rsidRDefault="000A133E" w:rsidP="000A133E">
      <w:pPr>
        <w:pStyle w:val="ListParagraph"/>
        <w:numPr>
          <w:ilvl w:val="0"/>
          <w:numId w:val="1"/>
        </w:numPr>
        <w:spacing w:after="0" w:line="240" w:lineRule="auto"/>
        <w:rPr>
          <w:rFonts w:ascii="Arial" w:hAnsi="Arial" w:cs="Arial"/>
          <w:sz w:val="24"/>
          <w:szCs w:val="24"/>
        </w:rPr>
      </w:pPr>
      <w:r w:rsidRPr="00414F6E">
        <w:rPr>
          <w:rFonts w:ascii="Arial" w:eastAsia="Arial" w:hAnsi="Arial" w:cs="Arial"/>
          <w:sz w:val="24"/>
          <w:szCs w:val="24"/>
        </w:rPr>
        <w:t>Provide professional presentations at local, regional, and national conferences and workshops.</w:t>
      </w:r>
    </w:p>
    <w:p w14:paraId="678E9BAA" w14:textId="77777777" w:rsidR="000A133E" w:rsidRPr="00414F6E" w:rsidRDefault="000A133E" w:rsidP="000A133E">
      <w:pPr>
        <w:pStyle w:val="ListParagraph"/>
        <w:numPr>
          <w:ilvl w:val="0"/>
          <w:numId w:val="1"/>
        </w:numPr>
        <w:spacing w:after="0" w:line="240" w:lineRule="auto"/>
        <w:rPr>
          <w:rFonts w:ascii="Arial" w:hAnsi="Arial" w:cs="Arial"/>
          <w:sz w:val="24"/>
          <w:szCs w:val="24"/>
        </w:rPr>
      </w:pPr>
      <w:r w:rsidRPr="00414F6E">
        <w:rPr>
          <w:rFonts w:ascii="Arial" w:eastAsia="Arial" w:hAnsi="Arial" w:cs="Arial"/>
          <w:sz w:val="24"/>
          <w:szCs w:val="24"/>
        </w:rPr>
        <w:t>Provide training seminars for early career professionals.</w:t>
      </w:r>
    </w:p>
    <w:p w14:paraId="64F6C609" w14:textId="77777777" w:rsidR="000A133E" w:rsidRPr="00414F6E" w:rsidRDefault="000A133E" w:rsidP="000A133E">
      <w:pPr>
        <w:pStyle w:val="ListParagraph"/>
        <w:numPr>
          <w:ilvl w:val="0"/>
          <w:numId w:val="1"/>
        </w:numPr>
        <w:spacing w:after="0" w:line="240" w:lineRule="auto"/>
        <w:rPr>
          <w:rFonts w:ascii="Arial" w:hAnsi="Arial" w:cs="Arial"/>
          <w:sz w:val="24"/>
          <w:szCs w:val="24"/>
        </w:rPr>
      </w:pPr>
      <w:r w:rsidRPr="00414F6E">
        <w:rPr>
          <w:rFonts w:ascii="Arial" w:eastAsia="Arial" w:hAnsi="Arial" w:cs="Arial"/>
          <w:sz w:val="24"/>
          <w:szCs w:val="24"/>
        </w:rPr>
        <w:t>Engage in applied research and evaluation activities. Publish and/or disseminate the results of research and evaluation efforts.</w:t>
      </w:r>
    </w:p>
    <w:p w14:paraId="6A183C15" w14:textId="77777777" w:rsidR="000A133E" w:rsidRPr="00414F6E" w:rsidRDefault="000A133E" w:rsidP="000A133E">
      <w:pPr>
        <w:pStyle w:val="ListParagraph"/>
        <w:numPr>
          <w:ilvl w:val="0"/>
          <w:numId w:val="1"/>
        </w:numPr>
        <w:spacing w:after="0" w:line="240" w:lineRule="auto"/>
        <w:rPr>
          <w:rFonts w:ascii="Arial" w:hAnsi="Arial" w:cs="Arial"/>
          <w:sz w:val="24"/>
          <w:szCs w:val="24"/>
        </w:rPr>
      </w:pPr>
      <w:r w:rsidRPr="00414F6E">
        <w:rPr>
          <w:rFonts w:ascii="Arial" w:eastAsia="Arial" w:hAnsi="Arial" w:cs="Arial"/>
          <w:sz w:val="24"/>
          <w:szCs w:val="24"/>
        </w:rPr>
        <w:t>Assist in the coordination of counseling services and programs, development of new programs, and organizational and administrative tasks.</w:t>
      </w:r>
    </w:p>
    <w:p w14:paraId="3EC5D249" w14:textId="77777777" w:rsidR="000A133E" w:rsidRPr="00414F6E" w:rsidRDefault="000A133E" w:rsidP="000A133E">
      <w:pPr>
        <w:pStyle w:val="ListParagraph"/>
        <w:numPr>
          <w:ilvl w:val="0"/>
          <w:numId w:val="1"/>
        </w:numPr>
        <w:spacing w:after="0" w:line="240" w:lineRule="auto"/>
        <w:rPr>
          <w:rFonts w:ascii="Arial" w:hAnsi="Arial" w:cs="Arial"/>
          <w:sz w:val="24"/>
          <w:szCs w:val="24"/>
        </w:rPr>
      </w:pPr>
      <w:r w:rsidRPr="00414F6E">
        <w:rPr>
          <w:rFonts w:ascii="Arial" w:eastAsia="Arial" w:hAnsi="Arial" w:cs="Arial"/>
          <w:sz w:val="24"/>
          <w:szCs w:val="24"/>
        </w:rPr>
        <w:t>Act on behalf of the supervisor, as needed.</w:t>
      </w:r>
    </w:p>
    <w:p w14:paraId="4621207F" w14:textId="77777777" w:rsidR="000A133E" w:rsidRPr="00414F6E" w:rsidRDefault="000A133E" w:rsidP="000A133E">
      <w:pPr>
        <w:spacing w:after="0" w:line="240" w:lineRule="auto"/>
        <w:rPr>
          <w:rFonts w:ascii="Arial" w:eastAsia="Arial" w:hAnsi="Arial" w:cs="Arial"/>
          <w:sz w:val="24"/>
          <w:szCs w:val="24"/>
        </w:rPr>
      </w:pPr>
    </w:p>
    <w:p w14:paraId="7FE88A24" w14:textId="77777777" w:rsidR="000A133E" w:rsidRPr="00414F6E" w:rsidRDefault="000A133E" w:rsidP="000A133E">
      <w:pPr>
        <w:spacing w:after="0" w:line="259" w:lineRule="auto"/>
        <w:rPr>
          <w:rFonts w:ascii="Arial" w:eastAsia="Arial" w:hAnsi="Arial" w:cs="Arial"/>
          <w:b/>
          <w:bCs/>
          <w:sz w:val="24"/>
          <w:szCs w:val="24"/>
        </w:rPr>
      </w:pPr>
      <w:r w:rsidRPr="00414F6E">
        <w:rPr>
          <w:rFonts w:ascii="Arial" w:eastAsia="Arial" w:hAnsi="Arial" w:cs="Arial"/>
          <w:b/>
          <w:bCs/>
          <w:sz w:val="24"/>
          <w:szCs w:val="24"/>
        </w:rPr>
        <w:t>20% Duty Title (for the department's use)</w:t>
      </w:r>
    </w:p>
    <w:p w14:paraId="17087766" w14:textId="7CB36C75" w:rsidR="000A133E" w:rsidRDefault="000A133E" w:rsidP="000A133E">
      <w:pPr>
        <w:pStyle w:val="ListParagraph"/>
        <w:numPr>
          <w:ilvl w:val="0"/>
          <w:numId w:val="9"/>
        </w:numPr>
        <w:spacing w:after="0" w:line="259" w:lineRule="auto"/>
        <w:rPr>
          <w:rFonts w:ascii="Arial" w:eastAsia="Arial" w:hAnsi="Arial" w:cs="Arial"/>
          <w:sz w:val="24"/>
          <w:szCs w:val="24"/>
        </w:rPr>
      </w:pPr>
      <w:r w:rsidRPr="00414F6E">
        <w:rPr>
          <w:rFonts w:ascii="Arial" w:eastAsia="Arial" w:hAnsi="Arial" w:cs="Arial"/>
          <w:sz w:val="24"/>
          <w:szCs w:val="24"/>
        </w:rPr>
        <w:t>Remaining Percentage Can Be Determined by Department to Meet Business Needs or Can Be Incorporated into Percentages Above.</w:t>
      </w:r>
    </w:p>
    <w:p w14:paraId="0A54C862" w14:textId="77777777" w:rsidR="00031D06" w:rsidRPr="00414F6E" w:rsidRDefault="00031D06" w:rsidP="00031D06">
      <w:pPr>
        <w:pStyle w:val="ListParagraph"/>
        <w:spacing w:after="0" w:line="259" w:lineRule="auto"/>
        <w:rPr>
          <w:rFonts w:ascii="Arial" w:eastAsia="Arial" w:hAnsi="Arial" w:cs="Arial"/>
          <w:sz w:val="24"/>
          <w:szCs w:val="24"/>
        </w:rPr>
      </w:pPr>
    </w:p>
    <w:p w14:paraId="4BA29267" w14:textId="70DCBF2E" w:rsidR="000A133E" w:rsidRDefault="00031D06" w:rsidP="5745B4B6">
      <w:pPr>
        <w:spacing w:after="0" w:line="240" w:lineRule="auto"/>
        <w:rPr>
          <w:rFonts w:ascii="Arial" w:eastAsia="Arial" w:hAnsi="Arial" w:cs="Arial"/>
          <w:b/>
          <w:bCs/>
          <w:sz w:val="24"/>
          <w:szCs w:val="24"/>
        </w:rPr>
      </w:pPr>
      <w:r>
        <w:rPr>
          <w:rFonts w:ascii="Arial" w:eastAsia="Arial" w:hAnsi="Arial" w:cs="Arial"/>
          <w:b/>
          <w:bCs/>
          <w:sz w:val="24"/>
          <w:szCs w:val="24"/>
        </w:rPr>
        <w:t>Qualifications:</w:t>
      </w:r>
    </w:p>
    <w:p w14:paraId="5F9F48A9" w14:textId="77777777" w:rsidR="00031D06" w:rsidRPr="00031D06" w:rsidRDefault="00031D06" w:rsidP="5745B4B6">
      <w:pPr>
        <w:spacing w:after="0" w:line="240" w:lineRule="auto"/>
        <w:rPr>
          <w:rFonts w:ascii="Arial" w:eastAsia="Arial" w:hAnsi="Arial" w:cs="Arial"/>
          <w:b/>
          <w:bCs/>
          <w:sz w:val="24"/>
          <w:szCs w:val="24"/>
        </w:rPr>
      </w:pPr>
    </w:p>
    <w:p w14:paraId="43066C41" w14:textId="4848A66B" w:rsidR="4510CEF4" w:rsidRPr="00414F6E" w:rsidRDefault="4510CEF4" w:rsidP="5745B4B6">
      <w:pPr>
        <w:spacing w:after="160" w:line="259" w:lineRule="auto"/>
        <w:rPr>
          <w:rFonts w:ascii="Arial" w:eastAsia="Arial" w:hAnsi="Arial" w:cs="Arial"/>
          <w:sz w:val="24"/>
          <w:szCs w:val="24"/>
        </w:rPr>
      </w:pPr>
      <w:r w:rsidRPr="00414F6E">
        <w:rPr>
          <w:rFonts w:ascii="Arial" w:eastAsia="Arial" w:hAnsi="Arial" w:cs="Arial"/>
          <w:b/>
          <w:bCs/>
          <w:sz w:val="24"/>
          <w:szCs w:val="24"/>
        </w:rPr>
        <w:t>Required Educatio</w:t>
      </w:r>
      <w:r w:rsidR="00031D06">
        <w:rPr>
          <w:rFonts w:ascii="Arial" w:eastAsia="Arial" w:hAnsi="Arial" w:cs="Arial"/>
          <w:b/>
          <w:bCs/>
          <w:sz w:val="24"/>
          <w:szCs w:val="24"/>
        </w:rPr>
        <w:t>n</w:t>
      </w:r>
      <w:r w:rsidRPr="00414F6E">
        <w:rPr>
          <w:rFonts w:ascii="Arial" w:eastAsia="Arial" w:hAnsi="Arial" w:cs="Arial"/>
          <w:b/>
          <w:bCs/>
          <w:sz w:val="24"/>
          <w:szCs w:val="24"/>
        </w:rPr>
        <w:t xml:space="preserve">: </w:t>
      </w:r>
    </w:p>
    <w:p w14:paraId="64F800D3" w14:textId="26252745" w:rsidR="392D6646" w:rsidRDefault="392D6646" w:rsidP="74F168E6">
      <w:pPr>
        <w:pStyle w:val="ListParagraph"/>
        <w:numPr>
          <w:ilvl w:val="0"/>
          <w:numId w:val="17"/>
        </w:numPr>
        <w:rPr>
          <w:rFonts w:ascii="Arial" w:eastAsia="Arial" w:hAnsi="Arial" w:cs="Arial"/>
          <w:sz w:val="24"/>
          <w:szCs w:val="24"/>
        </w:rPr>
      </w:pPr>
      <w:r w:rsidRPr="00414F6E">
        <w:rPr>
          <w:rFonts w:ascii="Arial" w:eastAsia="Arial" w:hAnsi="Arial" w:cs="Arial"/>
          <w:sz w:val="24"/>
          <w:szCs w:val="24"/>
        </w:rPr>
        <w:t>Master’s degree in Counseling and Guidance, Social Work, Counseling, Clinical Psychology, other specialty related to job function, or equivalent combination of education and experience.</w:t>
      </w:r>
    </w:p>
    <w:p w14:paraId="7A605815" w14:textId="1D2E5E80" w:rsidR="00031D06" w:rsidRPr="00031D06" w:rsidRDefault="00031D06" w:rsidP="00031D06">
      <w:pPr>
        <w:rPr>
          <w:rFonts w:ascii="Arial" w:eastAsia="Arial" w:hAnsi="Arial" w:cs="Arial"/>
          <w:b/>
          <w:bCs/>
          <w:sz w:val="24"/>
          <w:szCs w:val="24"/>
        </w:rPr>
      </w:pPr>
      <w:r>
        <w:rPr>
          <w:rFonts w:ascii="Arial" w:eastAsia="Arial" w:hAnsi="Arial" w:cs="Arial"/>
          <w:b/>
          <w:bCs/>
          <w:sz w:val="24"/>
          <w:szCs w:val="24"/>
        </w:rPr>
        <w:lastRenderedPageBreak/>
        <w:t>Required Experience:</w:t>
      </w:r>
    </w:p>
    <w:p w14:paraId="1B9BA23B" w14:textId="7807EF47" w:rsidR="392D6646" w:rsidRPr="00414F6E" w:rsidRDefault="392D6646" w:rsidP="74F168E6">
      <w:pPr>
        <w:pStyle w:val="ListParagraph"/>
        <w:numPr>
          <w:ilvl w:val="0"/>
          <w:numId w:val="17"/>
        </w:numPr>
        <w:rPr>
          <w:rFonts w:ascii="Arial" w:eastAsia="Arial" w:hAnsi="Arial" w:cs="Arial"/>
          <w:sz w:val="24"/>
          <w:szCs w:val="24"/>
        </w:rPr>
      </w:pPr>
      <w:r w:rsidRPr="00414F6E">
        <w:rPr>
          <w:rFonts w:ascii="Arial" w:eastAsia="Arial" w:hAnsi="Arial" w:cs="Arial"/>
          <w:sz w:val="24"/>
          <w:szCs w:val="24"/>
        </w:rPr>
        <w:t>Ten years post-licensure clinical mental health experience in college counseling center or other relevant setting.</w:t>
      </w:r>
    </w:p>
    <w:p w14:paraId="7484CB9E" w14:textId="6B991416" w:rsidR="0EF63CE0" w:rsidRPr="00414F6E" w:rsidRDefault="0EF63CE0" w:rsidP="0EF63CE0">
      <w:pPr>
        <w:pStyle w:val="ListParagraph"/>
        <w:spacing w:after="0" w:line="240" w:lineRule="auto"/>
        <w:rPr>
          <w:rFonts w:ascii="Arial" w:eastAsia="Arial" w:hAnsi="Arial" w:cs="Arial"/>
          <w:sz w:val="24"/>
          <w:szCs w:val="24"/>
        </w:rPr>
      </w:pPr>
    </w:p>
    <w:p w14:paraId="131E30DD" w14:textId="4CF1474D" w:rsidR="4510CEF4" w:rsidRPr="00414F6E" w:rsidRDefault="4510CEF4" w:rsidP="5745B4B6">
      <w:pPr>
        <w:spacing w:after="160" w:line="259" w:lineRule="auto"/>
        <w:rPr>
          <w:rFonts w:ascii="Arial" w:eastAsia="Arial" w:hAnsi="Arial" w:cs="Arial"/>
          <w:sz w:val="24"/>
          <w:szCs w:val="24"/>
        </w:rPr>
      </w:pPr>
      <w:r w:rsidRPr="00414F6E">
        <w:rPr>
          <w:rFonts w:ascii="Arial" w:eastAsia="Arial" w:hAnsi="Arial" w:cs="Arial"/>
          <w:b/>
          <w:bCs/>
          <w:sz w:val="24"/>
          <w:szCs w:val="24"/>
        </w:rPr>
        <w:t xml:space="preserve">Required Licenses and Certifications:  </w:t>
      </w:r>
    </w:p>
    <w:p w14:paraId="47A385E1" w14:textId="0D098588" w:rsidR="4510CEF4" w:rsidRPr="00414F6E" w:rsidRDefault="7E488C7F" w:rsidP="23B80FC9">
      <w:pPr>
        <w:pStyle w:val="NoSpacing"/>
        <w:numPr>
          <w:ilvl w:val="0"/>
          <w:numId w:val="6"/>
        </w:numPr>
        <w:spacing w:after="160" w:line="259" w:lineRule="auto"/>
        <w:rPr>
          <w:rFonts w:ascii="Arial" w:eastAsia="Arial" w:hAnsi="Arial" w:cs="Arial"/>
          <w:sz w:val="24"/>
          <w:szCs w:val="24"/>
        </w:rPr>
      </w:pPr>
      <w:r w:rsidRPr="00414F6E">
        <w:rPr>
          <w:rFonts w:ascii="Arial" w:eastAsia="Arial" w:hAnsi="Arial" w:cs="Arial"/>
          <w:sz w:val="24"/>
          <w:szCs w:val="24"/>
        </w:rPr>
        <w:t xml:space="preserve">Eligible for licensure as a Texas Licensed Professional Counselor-Intern (LPC-Intern), Licensed Professional Counselor (LPC), Licensed Marriage and Family Therapist (LMFT), Licensed Masters Social Worker (LMSW), or Licensed Clinical Social Worker (LCSW). Must maintain licensure for continued employment. </w:t>
      </w:r>
    </w:p>
    <w:p w14:paraId="27B0A527" w14:textId="1B57AB66" w:rsidR="4510CEF4" w:rsidRPr="00414F6E" w:rsidRDefault="4510CEF4" w:rsidP="0EF63CE0">
      <w:pPr>
        <w:spacing w:after="160" w:line="259" w:lineRule="auto"/>
        <w:rPr>
          <w:rFonts w:ascii="Arial" w:eastAsia="Arial" w:hAnsi="Arial" w:cs="Arial"/>
          <w:sz w:val="24"/>
          <w:szCs w:val="24"/>
        </w:rPr>
      </w:pPr>
      <w:r w:rsidRPr="00414F6E">
        <w:rPr>
          <w:rFonts w:ascii="Arial" w:eastAsia="Arial" w:hAnsi="Arial" w:cs="Arial"/>
          <w:b/>
          <w:bCs/>
          <w:sz w:val="24"/>
          <w:szCs w:val="24"/>
        </w:rPr>
        <w:t>Required Knowledge, Skills, and Abilities:</w:t>
      </w:r>
    </w:p>
    <w:p w14:paraId="0C398357" w14:textId="0065EFAB" w:rsidR="0AD82AA4" w:rsidRPr="00414F6E" w:rsidRDefault="0AD82AA4" w:rsidP="265D8CBF">
      <w:pPr>
        <w:pStyle w:val="ListParagraph"/>
        <w:numPr>
          <w:ilvl w:val="0"/>
          <w:numId w:val="4"/>
        </w:numPr>
        <w:spacing w:after="0" w:line="240" w:lineRule="auto"/>
        <w:rPr>
          <w:rFonts w:ascii="Arial" w:eastAsia="Arial" w:hAnsi="Arial" w:cs="Arial"/>
          <w:sz w:val="24"/>
          <w:szCs w:val="24"/>
        </w:rPr>
      </w:pPr>
      <w:r w:rsidRPr="00414F6E">
        <w:rPr>
          <w:rFonts w:ascii="Arial" w:eastAsia="Arial" w:hAnsi="Arial" w:cs="Arial"/>
          <w:sz w:val="24"/>
          <w:szCs w:val="24"/>
        </w:rPr>
        <w:t xml:space="preserve">Knowledge of Clinical competency in multicultural counseling. </w:t>
      </w:r>
    </w:p>
    <w:p w14:paraId="57B8E2A7" w14:textId="6941DF79" w:rsidR="0AD82AA4" w:rsidRPr="00414F6E" w:rsidRDefault="0AD82AA4" w:rsidP="265D8CBF">
      <w:pPr>
        <w:pStyle w:val="ListParagraph"/>
        <w:numPr>
          <w:ilvl w:val="0"/>
          <w:numId w:val="4"/>
        </w:numPr>
        <w:spacing w:after="0" w:line="240" w:lineRule="auto"/>
        <w:rPr>
          <w:rFonts w:ascii="Arial" w:eastAsia="Arial" w:hAnsi="Arial" w:cs="Arial"/>
          <w:sz w:val="24"/>
          <w:szCs w:val="24"/>
        </w:rPr>
      </w:pPr>
      <w:r w:rsidRPr="00414F6E">
        <w:rPr>
          <w:rFonts w:ascii="Arial" w:eastAsia="Arial" w:hAnsi="Arial" w:cs="Arial"/>
          <w:sz w:val="24"/>
          <w:szCs w:val="24"/>
        </w:rPr>
        <w:t xml:space="preserve">Ability to multitask and work cooperatively with others. </w:t>
      </w:r>
    </w:p>
    <w:p w14:paraId="6CD13710" w14:textId="024E24B2" w:rsidR="0AD82AA4" w:rsidRPr="00414F6E" w:rsidRDefault="0AD82AA4" w:rsidP="265D8CBF">
      <w:pPr>
        <w:pStyle w:val="ListParagraph"/>
        <w:numPr>
          <w:ilvl w:val="0"/>
          <w:numId w:val="4"/>
        </w:numPr>
        <w:spacing w:after="0" w:line="240" w:lineRule="auto"/>
        <w:rPr>
          <w:rFonts w:ascii="Arial" w:eastAsia="Arial" w:hAnsi="Arial" w:cs="Arial"/>
          <w:sz w:val="24"/>
          <w:szCs w:val="24"/>
        </w:rPr>
      </w:pPr>
      <w:r w:rsidRPr="00414F6E">
        <w:rPr>
          <w:rFonts w:ascii="Arial" w:eastAsia="Arial" w:hAnsi="Arial" w:cs="Arial"/>
          <w:sz w:val="24"/>
          <w:szCs w:val="24"/>
        </w:rPr>
        <w:t>Adherence to the Ethical Principles and Code of Conduct for the relevant Texas State Licensing Board and all relevant laws of the state of Texas.</w:t>
      </w:r>
    </w:p>
    <w:p w14:paraId="5461E645" w14:textId="1B925C5A" w:rsidR="0AD82AA4" w:rsidRPr="00414F6E" w:rsidRDefault="0AD82AA4" w:rsidP="265D8CBF">
      <w:pPr>
        <w:pStyle w:val="ListParagraph"/>
        <w:numPr>
          <w:ilvl w:val="0"/>
          <w:numId w:val="4"/>
        </w:numPr>
        <w:spacing w:after="0" w:line="240" w:lineRule="auto"/>
        <w:rPr>
          <w:rFonts w:ascii="Arial" w:eastAsia="Arial" w:hAnsi="Arial" w:cs="Arial"/>
          <w:sz w:val="24"/>
          <w:szCs w:val="24"/>
        </w:rPr>
      </w:pPr>
      <w:r w:rsidRPr="00414F6E">
        <w:rPr>
          <w:rFonts w:ascii="Arial" w:eastAsia="Arial" w:hAnsi="Arial" w:cs="Arial"/>
          <w:sz w:val="24"/>
          <w:szCs w:val="24"/>
        </w:rPr>
        <w:t>Licensing / Professional Certification</w:t>
      </w:r>
    </w:p>
    <w:p w14:paraId="16B0B0CF" w14:textId="2FB4506E" w:rsidR="0AD82AA4" w:rsidRDefault="0AD82AA4" w:rsidP="265D8CBF">
      <w:pPr>
        <w:pStyle w:val="ListParagraph"/>
        <w:numPr>
          <w:ilvl w:val="0"/>
          <w:numId w:val="4"/>
        </w:numPr>
        <w:spacing w:after="0" w:line="240" w:lineRule="auto"/>
        <w:rPr>
          <w:rFonts w:ascii="Arial" w:eastAsia="Arial" w:hAnsi="Arial" w:cs="Arial"/>
          <w:sz w:val="24"/>
          <w:szCs w:val="24"/>
        </w:rPr>
      </w:pPr>
      <w:r w:rsidRPr="00414F6E">
        <w:rPr>
          <w:rFonts w:ascii="Arial" w:eastAsia="Arial" w:hAnsi="Arial" w:cs="Arial"/>
          <w:sz w:val="24"/>
          <w:szCs w:val="24"/>
        </w:rPr>
        <w:t>Texas Licensed Professional Counselor (LPC), Licensed Marriage and Family Therapist (LMFT), or Licensed Clinical Social Worker (LCSW). Must maintain licensure for continued employment.</w:t>
      </w:r>
    </w:p>
    <w:p w14:paraId="337E5F82" w14:textId="77777777" w:rsidR="00737FCD" w:rsidRPr="00414F6E" w:rsidRDefault="00737FCD" w:rsidP="00737FCD">
      <w:pPr>
        <w:pStyle w:val="ListParagraph"/>
        <w:spacing w:after="0" w:line="240" w:lineRule="auto"/>
        <w:rPr>
          <w:rFonts w:ascii="Arial" w:eastAsia="Arial" w:hAnsi="Arial" w:cs="Arial"/>
          <w:sz w:val="24"/>
          <w:szCs w:val="24"/>
        </w:rPr>
      </w:pPr>
    </w:p>
    <w:p w14:paraId="42E45FD8" w14:textId="451291E9" w:rsidR="265D8CBF" w:rsidRDefault="00737FCD" w:rsidP="265D8CBF">
      <w:pPr>
        <w:spacing w:after="0" w:line="240" w:lineRule="auto"/>
        <w:rPr>
          <w:rFonts w:ascii="Arial" w:eastAsia="Arial" w:hAnsi="Arial" w:cs="Arial"/>
          <w:b/>
          <w:bCs/>
          <w:sz w:val="24"/>
          <w:szCs w:val="24"/>
        </w:rPr>
      </w:pPr>
      <w:r>
        <w:rPr>
          <w:rFonts w:ascii="Arial" w:eastAsia="Arial" w:hAnsi="Arial" w:cs="Arial"/>
          <w:b/>
          <w:bCs/>
          <w:sz w:val="24"/>
          <w:szCs w:val="24"/>
        </w:rPr>
        <w:t>Additional Information:</w:t>
      </w:r>
    </w:p>
    <w:p w14:paraId="747460D9" w14:textId="77777777" w:rsidR="00737FCD" w:rsidRPr="00737FCD" w:rsidRDefault="00737FCD" w:rsidP="265D8CBF">
      <w:pPr>
        <w:spacing w:after="0" w:line="240" w:lineRule="auto"/>
        <w:rPr>
          <w:rFonts w:ascii="Arial" w:eastAsia="Arial" w:hAnsi="Arial" w:cs="Arial"/>
          <w:b/>
          <w:bCs/>
          <w:sz w:val="24"/>
          <w:szCs w:val="24"/>
        </w:rPr>
      </w:pPr>
    </w:p>
    <w:p w14:paraId="78696B91" w14:textId="4537128F" w:rsidR="4510CEF4" w:rsidRPr="00414F6E" w:rsidRDefault="4510CEF4" w:rsidP="5745B4B6">
      <w:pPr>
        <w:spacing w:after="160" w:line="259" w:lineRule="auto"/>
        <w:rPr>
          <w:rFonts w:ascii="Arial" w:eastAsia="Arial" w:hAnsi="Arial" w:cs="Arial"/>
          <w:sz w:val="24"/>
          <w:szCs w:val="24"/>
        </w:rPr>
      </w:pPr>
      <w:r w:rsidRPr="00414F6E">
        <w:rPr>
          <w:rFonts w:ascii="Arial" w:eastAsia="Arial" w:hAnsi="Arial" w:cs="Arial"/>
          <w:b/>
          <w:bCs/>
          <w:sz w:val="24"/>
          <w:szCs w:val="24"/>
        </w:rPr>
        <w:t xml:space="preserve">Machines and Equipment: </w:t>
      </w:r>
    </w:p>
    <w:p w14:paraId="3E7BEE96" w14:textId="438F3966" w:rsidR="4D316F4C" w:rsidRPr="00414F6E" w:rsidRDefault="4D316F4C" w:rsidP="0EF63CE0">
      <w:pPr>
        <w:pStyle w:val="ListParagraph"/>
        <w:numPr>
          <w:ilvl w:val="0"/>
          <w:numId w:val="14"/>
        </w:numPr>
        <w:spacing w:after="0" w:line="240" w:lineRule="auto"/>
        <w:rPr>
          <w:rFonts w:ascii="Arial" w:eastAsia="Arial" w:hAnsi="Arial" w:cs="Arial"/>
          <w:sz w:val="24"/>
          <w:szCs w:val="24"/>
        </w:rPr>
      </w:pPr>
      <w:r w:rsidRPr="00414F6E">
        <w:rPr>
          <w:rFonts w:ascii="Arial" w:eastAsia="Arial" w:hAnsi="Arial" w:cs="Arial"/>
          <w:sz w:val="24"/>
          <w:szCs w:val="24"/>
        </w:rPr>
        <w:t xml:space="preserve">Computer </w:t>
      </w:r>
    </w:p>
    <w:p w14:paraId="6B022916" w14:textId="57CE1D28" w:rsidR="4D316F4C" w:rsidRPr="00414F6E" w:rsidRDefault="4D316F4C" w:rsidP="0EF63CE0">
      <w:pPr>
        <w:pStyle w:val="ListParagraph"/>
        <w:numPr>
          <w:ilvl w:val="0"/>
          <w:numId w:val="14"/>
        </w:numPr>
        <w:rPr>
          <w:rFonts w:ascii="Arial" w:eastAsia="Arial" w:hAnsi="Arial" w:cs="Arial"/>
          <w:sz w:val="24"/>
          <w:szCs w:val="24"/>
        </w:rPr>
      </w:pPr>
      <w:r w:rsidRPr="00414F6E">
        <w:rPr>
          <w:rFonts w:ascii="Arial" w:eastAsia="Arial" w:hAnsi="Arial" w:cs="Arial"/>
          <w:sz w:val="24"/>
          <w:szCs w:val="24"/>
        </w:rPr>
        <w:t xml:space="preserve">Phone </w:t>
      </w:r>
    </w:p>
    <w:p w14:paraId="66B92890" w14:textId="314B71EC" w:rsidR="0EF63CE0" w:rsidRPr="00414F6E" w:rsidRDefault="4D316F4C" w:rsidP="00414F6E">
      <w:pPr>
        <w:pStyle w:val="ListParagraph"/>
        <w:numPr>
          <w:ilvl w:val="0"/>
          <w:numId w:val="14"/>
        </w:numPr>
        <w:rPr>
          <w:rFonts w:ascii="Arial" w:eastAsia="Arial" w:hAnsi="Arial" w:cs="Arial"/>
          <w:sz w:val="24"/>
          <w:szCs w:val="24"/>
        </w:rPr>
      </w:pPr>
      <w:r w:rsidRPr="00414F6E">
        <w:rPr>
          <w:rFonts w:ascii="Arial" w:eastAsia="Arial" w:hAnsi="Arial" w:cs="Arial"/>
          <w:sz w:val="24"/>
          <w:szCs w:val="24"/>
        </w:rPr>
        <w:t>Copier</w:t>
      </w:r>
    </w:p>
    <w:p w14:paraId="41471377" w14:textId="7CF61D17" w:rsidR="4510CEF4" w:rsidRPr="00414F6E" w:rsidRDefault="4510CEF4" w:rsidP="5745B4B6">
      <w:pPr>
        <w:spacing w:after="160" w:line="259" w:lineRule="auto"/>
        <w:rPr>
          <w:rFonts w:ascii="Arial" w:eastAsia="Arial" w:hAnsi="Arial" w:cs="Arial"/>
          <w:sz w:val="24"/>
          <w:szCs w:val="24"/>
        </w:rPr>
      </w:pPr>
      <w:r w:rsidRPr="00414F6E">
        <w:rPr>
          <w:rFonts w:ascii="Arial" w:eastAsia="Arial" w:hAnsi="Arial" w:cs="Arial"/>
          <w:b/>
          <w:bCs/>
          <w:sz w:val="24"/>
          <w:szCs w:val="24"/>
        </w:rPr>
        <w:t xml:space="preserve">Physical Requirements: </w:t>
      </w:r>
    </w:p>
    <w:p w14:paraId="29899223" w14:textId="6194AE14" w:rsidR="4BF78D1B" w:rsidRPr="00414F6E" w:rsidRDefault="4BF78D1B" w:rsidP="00EA4292">
      <w:pPr>
        <w:pStyle w:val="NoSpacing"/>
        <w:numPr>
          <w:ilvl w:val="0"/>
          <w:numId w:val="31"/>
        </w:numPr>
        <w:spacing w:line="259" w:lineRule="auto"/>
        <w:rPr>
          <w:rFonts w:ascii="Arial" w:eastAsia="Arial" w:hAnsi="Arial" w:cs="Arial"/>
          <w:sz w:val="24"/>
          <w:szCs w:val="24"/>
        </w:rPr>
      </w:pPr>
      <w:r w:rsidRPr="00414F6E">
        <w:rPr>
          <w:rFonts w:ascii="Arial" w:eastAsia="Arial" w:hAnsi="Arial" w:cs="Arial"/>
          <w:sz w:val="24"/>
          <w:szCs w:val="24"/>
        </w:rPr>
        <w:t>None.</w:t>
      </w:r>
    </w:p>
    <w:p w14:paraId="7839F9C9" w14:textId="5F5585B8" w:rsidR="5745B4B6" w:rsidRPr="00414F6E" w:rsidRDefault="5745B4B6" w:rsidP="5745B4B6">
      <w:pPr>
        <w:spacing w:after="0" w:line="240" w:lineRule="auto"/>
        <w:rPr>
          <w:rFonts w:ascii="Arial" w:eastAsia="Arial" w:hAnsi="Arial" w:cs="Arial"/>
          <w:sz w:val="24"/>
          <w:szCs w:val="24"/>
        </w:rPr>
      </w:pPr>
    </w:p>
    <w:p w14:paraId="0593FB86" w14:textId="71E69697" w:rsidR="4510CEF4" w:rsidRPr="00414F6E" w:rsidRDefault="4510CEF4" w:rsidP="5745B4B6">
      <w:pPr>
        <w:spacing w:after="160" w:line="259" w:lineRule="auto"/>
        <w:rPr>
          <w:rFonts w:ascii="Arial" w:eastAsia="Arial" w:hAnsi="Arial" w:cs="Arial"/>
          <w:sz w:val="24"/>
          <w:szCs w:val="24"/>
        </w:rPr>
      </w:pPr>
      <w:r w:rsidRPr="00414F6E">
        <w:rPr>
          <w:rFonts w:ascii="Arial" w:eastAsia="Arial" w:hAnsi="Arial" w:cs="Arial"/>
          <w:b/>
          <w:bCs/>
          <w:sz w:val="24"/>
          <w:szCs w:val="24"/>
        </w:rPr>
        <w:t>Oth</w:t>
      </w:r>
      <w:r w:rsidR="00AF0607" w:rsidRPr="00414F6E">
        <w:rPr>
          <w:rFonts w:ascii="Arial" w:eastAsia="Arial" w:hAnsi="Arial" w:cs="Arial"/>
          <w:b/>
          <w:bCs/>
          <w:sz w:val="24"/>
          <w:szCs w:val="24"/>
        </w:rPr>
        <w:t>e</w:t>
      </w:r>
      <w:r w:rsidRPr="00414F6E">
        <w:rPr>
          <w:rFonts w:ascii="Arial" w:eastAsia="Arial" w:hAnsi="Arial" w:cs="Arial"/>
          <w:b/>
          <w:bCs/>
          <w:sz w:val="24"/>
          <w:szCs w:val="24"/>
        </w:rPr>
        <w:t>r Requirements and Factors:</w:t>
      </w:r>
    </w:p>
    <w:p w14:paraId="2844FDE7" w14:textId="77777777" w:rsidR="00414F6E" w:rsidRPr="00414F6E" w:rsidRDefault="00414F6E" w:rsidP="00414F6E">
      <w:pPr>
        <w:pStyle w:val="ListParagraph"/>
        <w:numPr>
          <w:ilvl w:val="0"/>
          <w:numId w:val="30"/>
        </w:numPr>
        <w:spacing w:after="0" w:line="240" w:lineRule="auto"/>
        <w:rPr>
          <w:rFonts w:ascii="Arial" w:eastAsia="Times New Roman" w:hAnsi="Arial" w:cs="Arial"/>
          <w:bCs/>
          <w:sz w:val="24"/>
          <w:szCs w:val="24"/>
        </w:rPr>
      </w:pPr>
      <w:r w:rsidRPr="00414F6E">
        <w:rPr>
          <w:rFonts w:ascii="Arial" w:eastAsia="Times New Roman" w:hAnsi="Arial" w:cs="Arial"/>
          <w:bCs/>
          <w:sz w:val="24"/>
          <w:szCs w:val="24"/>
        </w:rPr>
        <w:t>This position is security sensitive.</w:t>
      </w:r>
    </w:p>
    <w:p w14:paraId="79CD46FA" w14:textId="77777777" w:rsidR="00414F6E" w:rsidRPr="00414F6E" w:rsidRDefault="00414F6E" w:rsidP="00414F6E">
      <w:pPr>
        <w:pStyle w:val="ListParagraph"/>
        <w:numPr>
          <w:ilvl w:val="0"/>
          <w:numId w:val="30"/>
        </w:numPr>
        <w:spacing w:after="0" w:line="240" w:lineRule="auto"/>
        <w:rPr>
          <w:rFonts w:ascii="Arial" w:eastAsia="Times New Roman" w:hAnsi="Arial" w:cs="Arial"/>
          <w:bCs/>
          <w:sz w:val="24"/>
          <w:szCs w:val="24"/>
        </w:rPr>
      </w:pPr>
      <w:r w:rsidRPr="00414F6E">
        <w:rPr>
          <w:rFonts w:ascii="Arial" w:eastAsia="Times New Roman" w:hAnsi="Arial" w:cs="Arial"/>
          <w:bCs/>
          <w:sz w:val="24"/>
          <w:szCs w:val="24"/>
        </w:rPr>
        <w:t>This position requires compliance with state and federal laws/codes and Texas A&amp;M University System/TAMU policies, regulations, rules and procedures.</w:t>
      </w:r>
    </w:p>
    <w:p w14:paraId="5328F0A3" w14:textId="77777777" w:rsidR="00414F6E" w:rsidRPr="00414F6E" w:rsidRDefault="00414F6E" w:rsidP="00414F6E">
      <w:pPr>
        <w:pStyle w:val="ListParagraph"/>
        <w:numPr>
          <w:ilvl w:val="0"/>
          <w:numId w:val="30"/>
        </w:numPr>
        <w:spacing w:after="0" w:line="240" w:lineRule="auto"/>
        <w:rPr>
          <w:rFonts w:ascii="Arial" w:eastAsia="Times New Roman" w:hAnsi="Arial" w:cs="Arial"/>
          <w:bCs/>
          <w:sz w:val="24"/>
          <w:szCs w:val="24"/>
        </w:rPr>
      </w:pPr>
      <w:r w:rsidRPr="00414F6E">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099F576D" w14:textId="77777777" w:rsidR="00EC59AF" w:rsidRPr="00414F6E"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414F6E" w:rsidRDefault="3B2E75D1" w:rsidP="170C4589">
      <w:pPr>
        <w:spacing w:after="0" w:line="240" w:lineRule="auto"/>
        <w:rPr>
          <w:rFonts w:ascii="Arial" w:hAnsi="Arial" w:cs="Arial"/>
          <w:sz w:val="24"/>
          <w:szCs w:val="24"/>
        </w:rPr>
      </w:pPr>
      <w:r w:rsidRPr="00414F6E">
        <w:rPr>
          <w:rFonts w:ascii="Arial" w:eastAsia="Times New Roman" w:hAnsi="Arial" w:cs="Arial"/>
          <w:b/>
          <w:bCs/>
          <w:sz w:val="24"/>
          <w:szCs w:val="24"/>
        </w:rPr>
        <w:t xml:space="preserve">Is this </w:t>
      </w:r>
      <w:r w:rsidR="000C2DA6" w:rsidRPr="00414F6E">
        <w:rPr>
          <w:rFonts w:ascii="Arial" w:eastAsia="Times New Roman" w:hAnsi="Arial" w:cs="Arial"/>
          <w:b/>
          <w:bCs/>
          <w:sz w:val="24"/>
          <w:szCs w:val="24"/>
        </w:rPr>
        <w:t>role</w:t>
      </w:r>
      <w:r w:rsidRPr="00414F6E">
        <w:rPr>
          <w:rFonts w:ascii="Arial" w:eastAsia="Times New Roman" w:hAnsi="Arial" w:cs="Arial"/>
          <w:b/>
          <w:bCs/>
          <w:sz w:val="24"/>
          <w:szCs w:val="24"/>
        </w:rPr>
        <w:t xml:space="preserve"> ORP Eligible? If so, it needs to meet the criteria on the </w:t>
      </w:r>
      <w:hyperlink r:id="rId12">
        <w:r w:rsidRPr="00414F6E">
          <w:rPr>
            <w:rStyle w:val="Hyperlink"/>
            <w:rFonts w:ascii="Arial" w:eastAsia="Times New Roman" w:hAnsi="Arial" w:cs="Arial"/>
            <w:b/>
            <w:bCs/>
            <w:color w:val="auto"/>
            <w:sz w:val="24"/>
            <w:szCs w:val="24"/>
          </w:rPr>
          <w:t>Rules and Regulations of the Texas Higher Education Coordinating Board</w:t>
        </w:r>
      </w:hyperlink>
      <w:r w:rsidRPr="00414F6E">
        <w:rPr>
          <w:rFonts w:ascii="Arial" w:eastAsia="Times New Roman" w:hAnsi="Arial" w:cs="Arial"/>
          <w:b/>
          <w:bCs/>
          <w:sz w:val="24"/>
          <w:szCs w:val="24"/>
        </w:rPr>
        <w:t xml:space="preserve">. </w:t>
      </w:r>
    </w:p>
    <w:p w14:paraId="165AE153" w14:textId="05A674AA" w:rsidR="00EC59AF" w:rsidRPr="00414F6E" w:rsidRDefault="00237C58"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414F6E">
            <w:rPr>
              <w:rFonts w:ascii="Segoe UI Symbol" w:eastAsia="MS Gothic" w:hAnsi="Segoe UI Symbol" w:cs="Segoe UI Symbol"/>
              <w:b/>
              <w:bCs/>
              <w:sz w:val="24"/>
              <w:szCs w:val="24"/>
            </w:rPr>
            <w:t>☐</w:t>
          </w:r>
        </w:sdtContent>
      </w:sdt>
      <w:r w:rsidR="2BE3CB89" w:rsidRPr="00414F6E">
        <w:rPr>
          <w:rFonts w:ascii="Arial" w:eastAsia="Times New Roman" w:hAnsi="Arial" w:cs="Arial"/>
          <w:b/>
          <w:bCs/>
          <w:sz w:val="24"/>
          <w:szCs w:val="24"/>
        </w:rPr>
        <w:t xml:space="preserve"> </w:t>
      </w:r>
      <w:r w:rsidR="00EC59AF" w:rsidRPr="00414F6E">
        <w:rPr>
          <w:rFonts w:ascii="Arial" w:eastAsia="Times New Roman" w:hAnsi="Arial" w:cs="Arial"/>
          <w:b/>
          <w:bCs/>
          <w:sz w:val="24"/>
          <w:szCs w:val="24"/>
        </w:rPr>
        <w:t>Yes</w:t>
      </w:r>
    </w:p>
    <w:p w14:paraId="3782DD1B" w14:textId="48BA0CF6" w:rsidR="00EC59AF" w:rsidRPr="00414F6E" w:rsidRDefault="00237C58" w:rsidP="0EF63CE0">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1579897654"/>
          <w14:checkbox>
            <w14:checked w14:val="1"/>
            <w14:checkedState w14:val="2612" w14:font="MS Gothic"/>
            <w14:uncheckedState w14:val="2610" w14:font="MS Gothic"/>
          </w14:checkbox>
        </w:sdtPr>
        <w:sdtEndPr/>
        <w:sdtContent>
          <w:r w:rsidR="054E3553" w:rsidRPr="00414F6E">
            <w:rPr>
              <w:rFonts w:ascii="Segoe UI Symbol" w:eastAsia="MS Gothic" w:hAnsi="Segoe UI Symbol" w:cs="Segoe UI Symbol"/>
              <w:b/>
              <w:bCs/>
              <w:sz w:val="24"/>
              <w:szCs w:val="24"/>
            </w:rPr>
            <w:t>☒</w:t>
          </w:r>
        </w:sdtContent>
      </w:sdt>
      <w:r w:rsidR="00EC59AF" w:rsidRPr="00414F6E">
        <w:rPr>
          <w:rFonts w:ascii="Arial" w:eastAsia="Times New Roman" w:hAnsi="Arial" w:cs="Arial"/>
          <w:b/>
          <w:bCs/>
          <w:sz w:val="24"/>
          <w:szCs w:val="24"/>
        </w:rPr>
        <w:t xml:space="preserve"> No</w:t>
      </w:r>
    </w:p>
    <w:p w14:paraId="3FD56218" w14:textId="77777777" w:rsidR="00EA447A" w:rsidRPr="00414F6E"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414F6E" w:rsidRDefault="00EC59AF" w:rsidP="00FF56A9">
      <w:pPr>
        <w:shd w:val="clear" w:color="auto" w:fill="FFFFFF"/>
        <w:spacing w:after="0" w:line="240" w:lineRule="auto"/>
        <w:rPr>
          <w:rFonts w:ascii="Arial" w:eastAsia="Times New Roman" w:hAnsi="Arial" w:cs="Arial"/>
          <w:b/>
          <w:sz w:val="24"/>
          <w:szCs w:val="24"/>
        </w:rPr>
      </w:pPr>
      <w:r w:rsidRPr="00414F6E">
        <w:rPr>
          <w:rFonts w:ascii="Arial" w:eastAsia="Times New Roman" w:hAnsi="Arial" w:cs="Arial"/>
          <w:b/>
          <w:sz w:val="24"/>
          <w:szCs w:val="24"/>
        </w:rPr>
        <w:t>Does this classification have the a</w:t>
      </w:r>
      <w:r w:rsidR="00EA447A" w:rsidRPr="00414F6E">
        <w:rPr>
          <w:rFonts w:ascii="Arial" w:eastAsia="Times New Roman" w:hAnsi="Arial" w:cs="Arial"/>
          <w:b/>
          <w:sz w:val="24"/>
          <w:szCs w:val="24"/>
        </w:rPr>
        <w:t xml:space="preserve">bility to work from an </w:t>
      </w:r>
      <w:r w:rsidRPr="00414F6E">
        <w:rPr>
          <w:rFonts w:ascii="Arial" w:eastAsia="Times New Roman" w:hAnsi="Arial" w:cs="Arial"/>
          <w:b/>
          <w:sz w:val="24"/>
          <w:szCs w:val="24"/>
        </w:rPr>
        <w:t>alternative work location?</w:t>
      </w:r>
    </w:p>
    <w:p w14:paraId="1C3E5CFC" w14:textId="6131304C" w:rsidR="00EA447A" w:rsidRPr="00414F6E" w:rsidRDefault="00237C5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414F6E">
            <w:rPr>
              <w:rFonts w:ascii="Segoe UI Symbol" w:eastAsia="MS Gothic" w:hAnsi="Segoe UI Symbol" w:cs="Segoe UI Symbol"/>
              <w:b/>
              <w:sz w:val="24"/>
              <w:szCs w:val="24"/>
            </w:rPr>
            <w:t>☐</w:t>
          </w:r>
        </w:sdtContent>
      </w:sdt>
      <w:r w:rsidR="00EA447A" w:rsidRPr="00414F6E">
        <w:rPr>
          <w:rFonts w:ascii="Arial" w:eastAsia="Times New Roman" w:hAnsi="Arial" w:cs="Arial"/>
          <w:b/>
          <w:sz w:val="24"/>
          <w:szCs w:val="24"/>
        </w:rPr>
        <w:t xml:space="preserve"> Yes</w:t>
      </w:r>
    </w:p>
    <w:p w14:paraId="7E8C3D24" w14:textId="27AEC8AC" w:rsidR="00EA447A" w:rsidRPr="00414F6E" w:rsidRDefault="00237C58" w:rsidP="0EF63CE0">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3DEB0D50" w:rsidRPr="00414F6E">
            <w:rPr>
              <w:rFonts w:ascii="Segoe UI Symbol" w:eastAsia="MS Gothic" w:hAnsi="Segoe UI Symbol" w:cs="Segoe UI Symbol"/>
              <w:b/>
              <w:bCs/>
              <w:sz w:val="24"/>
              <w:szCs w:val="24"/>
            </w:rPr>
            <w:t>☒</w:t>
          </w:r>
        </w:sdtContent>
      </w:sdt>
      <w:r w:rsidR="00EA447A" w:rsidRPr="00414F6E">
        <w:rPr>
          <w:rFonts w:ascii="Arial" w:eastAsia="Times New Roman" w:hAnsi="Arial" w:cs="Arial"/>
          <w:b/>
          <w:bCs/>
          <w:sz w:val="24"/>
          <w:szCs w:val="24"/>
        </w:rPr>
        <w:t xml:space="preserve"> No</w:t>
      </w: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B9DD" w14:textId="77777777" w:rsidR="00A76F1A" w:rsidRDefault="00A76F1A" w:rsidP="005C7886">
      <w:pPr>
        <w:spacing w:after="0" w:line="240" w:lineRule="auto"/>
      </w:pPr>
      <w:r>
        <w:separator/>
      </w:r>
    </w:p>
  </w:endnote>
  <w:endnote w:type="continuationSeparator" w:id="0">
    <w:p w14:paraId="7696878E" w14:textId="77777777" w:rsidR="00A76F1A" w:rsidRDefault="00A76F1A" w:rsidP="005C7886">
      <w:pPr>
        <w:spacing w:after="0" w:line="240" w:lineRule="auto"/>
      </w:pPr>
      <w:r>
        <w:continuationSeparator/>
      </w:r>
    </w:p>
  </w:endnote>
  <w:endnote w:type="continuationNotice" w:id="1">
    <w:p w14:paraId="7FE4F083" w14:textId="77777777" w:rsidR="00A76F1A" w:rsidRDefault="00A7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B795" w14:textId="77777777" w:rsidR="00196630" w:rsidRDefault="00196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3F49AB03" w14:textId="536801C6" w:rsidR="00196630" w:rsidRDefault="00196630" w:rsidP="00196630">
    <w:pPr>
      <w:pStyle w:val="Heading1"/>
      <w:ind w:left="-630" w:right="-360"/>
      <w:jc w:val="left"/>
      <w:rPr>
        <w:rFonts w:ascii="Arial" w:hAnsi="Arial" w:cs="Arial"/>
        <w:b w:val="0"/>
        <w:sz w:val="16"/>
        <w:szCs w:val="16"/>
      </w:rPr>
    </w:pPr>
    <w:r>
      <w:rPr>
        <w:rFonts w:ascii="Arial" w:hAnsi="Arial" w:cs="Arial"/>
        <w:b w:val="0"/>
        <w:sz w:val="16"/>
        <w:szCs w:val="16"/>
      </w:rPr>
      <w:t>Texas A&amp;M University Professional Counselor IV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0D5F" w14:textId="77777777" w:rsidR="00196630" w:rsidRDefault="00196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5F86" w14:textId="77777777" w:rsidR="00A76F1A" w:rsidRDefault="00A76F1A" w:rsidP="005C7886">
      <w:pPr>
        <w:spacing w:after="0" w:line="240" w:lineRule="auto"/>
      </w:pPr>
      <w:r>
        <w:separator/>
      </w:r>
    </w:p>
  </w:footnote>
  <w:footnote w:type="continuationSeparator" w:id="0">
    <w:p w14:paraId="47B7BD5B" w14:textId="77777777" w:rsidR="00A76F1A" w:rsidRDefault="00A76F1A" w:rsidP="005C7886">
      <w:pPr>
        <w:spacing w:after="0" w:line="240" w:lineRule="auto"/>
      </w:pPr>
      <w:r>
        <w:continuationSeparator/>
      </w:r>
    </w:p>
  </w:footnote>
  <w:footnote w:type="continuationNotice" w:id="1">
    <w:p w14:paraId="5BF42F5D" w14:textId="77777777" w:rsidR="00A76F1A" w:rsidRDefault="00A76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AAF1" w14:textId="77777777" w:rsidR="00196630" w:rsidRDefault="00196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93BE" w14:textId="77777777" w:rsidR="00196630" w:rsidRDefault="00196630">
    <w:pPr>
      <w:pStyle w:val="Header"/>
    </w:pPr>
  </w:p>
</w:hdr>
</file>

<file path=word/intelligence2.xml><?xml version="1.0" encoding="utf-8"?>
<int2:intelligence xmlns:int2="http://schemas.microsoft.com/office/intelligence/2020/intelligence">
  <int2:observations>
    <int2:bookmark int2:bookmarkName="_Int_pq7B4CjM" int2:invalidationBookmarkName="" int2:hashCode="LAUZjQ+pEAmwpG" int2:id="f8KWDLMs">
      <int2:state int2:type="WordDesignerDefaultAnnotation" int2:value="Rejected"/>
    </int2:bookmark>
    <int2:bookmark int2:bookmarkName="_Int_3RTKW4NY" int2:invalidationBookmarkName="" int2:hashCode="SFJzOKe63uUIzc" int2:id="UVV1SqLj">
      <int2:state int2:type="WordDesignerDefaultAnnotation" int2:value="Rejected"/>
    </int2:bookmark>
    <int2:bookmark int2:bookmarkName="_Int_aVXL2zkt" int2:invalidationBookmarkName="" int2:hashCode="Fmr/cGzImZD6dC" int2:id="RGLswbRl">
      <int2:state int2:type="WordDesignerDefaultAnnotation" int2:value="Rejected"/>
    </int2:bookmark>
    <int2:bookmark int2:bookmarkName="_Int_DnT5Hp4e" int2:invalidationBookmarkName="" int2:hashCode="kaU595ahFju1OT" int2:id="9VJFCUdJ">
      <int2:state int2:type="WordDesignerDefaultAnnotation" int2:value="Rejected"/>
    </int2:bookmark>
    <int2:bookmark int2:bookmarkName="_Int_EmSo60gL" int2:invalidationBookmarkName="" int2:hashCode="4Ukaw2HIxvVBro" int2:id="sxYGoBjs">
      <int2:state int2:type="WordDesignerDefaultAnnotation" int2:value="Rejected"/>
    </int2:bookmark>
    <int2:bookmark int2:bookmarkName="_Int_UcD9mb6t" int2:invalidationBookmarkName="" int2:hashCode="cc82ImhINV6tOr" int2:id="gnRoQy2f">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612556"/>
    <w:multiLevelType w:val="hybridMultilevel"/>
    <w:tmpl w:val="D9344234"/>
    <w:lvl w:ilvl="0" w:tplc="5A18DDD8">
      <w:start w:val="1"/>
      <w:numFmt w:val="bullet"/>
      <w:lvlText w:val=""/>
      <w:lvlJc w:val="left"/>
      <w:pPr>
        <w:ind w:left="720" w:hanging="360"/>
      </w:pPr>
      <w:rPr>
        <w:rFonts w:ascii="Symbol" w:hAnsi="Symbol" w:hint="default"/>
      </w:rPr>
    </w:lvl>
    <w:lvl w:ilvl="1" w:tplc="28B07418">
      <w:start w:val="1"/>
      <w:numFmt w:val="bullet"/>
      <w:lvlText w:val="o"/>
      <w:lvlJc w:val="left"/>
      <w:pPr>
        <w:ind w:left="1440" w:hanging="360"/>
      </w:pPr>
      <w:rPr>
        <w:rFonts w:ascii="Courier New" w:hAnsi="Courier New" w:hint="default"/>
      </w:rPr>
    </w:lvl>
    <w:lvl w:ilvl="2" w:tplc="3E2EBA10">
      <w:start w:val="1"/>
      <w:numFmt w:val="bullet"/>
      <w:lvlText w:val=""/>
      <w:lvlJc w:val="left"/>
      <w:pPr>
        <w:ind w:left="2160" w:hanging="360"/>
      </w:pPr>
      <w:rPr>
        <w:rFonts w:ascii="Wingdings" w:hAnsi="Wingdings" w:hint="default"/>
      </w:rPr>
    </w:lvl>
    <w:lvl w:ilvl="3" w:tplc="78408D86">
      <w:start w:val="1"/>
      <w:numFmt w:val="bullet"/>
      <w:lvlText w:val=""/>
      <w:lvlJc w:val="left"/>
      <w:pPr>
        <w:ind w:left="2880" w:hanging="360"/>
      </w:pPr>
      <w:rPr>
        <w:rFonts w:ascii="Symbol" w:hAnsi="Symbol" w:hint="default"/>
      </w:rPr>
    </w:lvl>
    <w:lvl w:ilvl="4" w:tplc="F5FA3254">
      <w:start w:val="1"/>
      <w:numFmt w:val="bullet"/>
      <w:lvlText w:val="o"/>
      <w:lvlJc w:val="left"/>
      <w:pPr>
        <w:ind w:left="3600" w:hanging="360"/>
      </w:pPr>
      <w:rPr>
        <w:rFonts w:ascii="Courier New" w:hAnsi="Courier New" w:hint="default"/>
      </w:rPr>
    </w:lvl>
    <w:lvl w:ilvl="5" w:tplc="4DBEF3A6">
      <w:start w:val="1"/>
      <w:numFmt w:val="bullet"/>
      <w:lvlText w:val=""/>
      <w:lvlJc w:val="left"/>
      <w:pPr>
        <w:ind w:left="4320" w:hanging="360"/>
      </w:pPr>
      <w:rPr>
        <w:rFonts w:ascii="Wingdings" w:hAnsi="Wingdings" w:hint="default"/>
      </w:rPr>
    </w:lvl>
    <w:lvl w:ilvl="6" w:tplc="D93A1C80">
      <w:start w:val="1"/>
      <w:numFmt w:val="bullet"/>
      <w:lvlText w:val=""/>
      <w:lvlJc w:val="left"/>
      <w:pPr>
        <w:ind w:left="5040" w:hanging="360"/>
      </w:pPr>
      <w:rPr>
        <w:rFonts w:ascii="Symbol" w:hAnsi="Symbol" w:hint="default"/>
      </w:rPr>
    </w:lvl>
    <w:lvl w:ilvl="7" w:tplc="D55CEA26">
      <w:start w:val="1"/>
      <w:numFmt w:val="bullet"/>
      <w:lvlText w:val="o"/>
      <w:lvlJc w:val="left"/>
      <w:pPr>
        <w:ind w:left="5760" w:hanging="360"/>
      </w:pPr>
      <w:rPr>
        <w:rFonts w:ascii="Courier New" w:hAnsi="Courier New" w:hint="default"/>
      </w:rPr>
    </w:lvl>
    <w:lvl w:ilvl="8" w:tplc="729E8942">
      <w:start w:val="1"/>
      <w:numFmt w:val="bullet"/>
      <w:lvlText w:val=""/>
      <w:lvlJc w:val="left"/>
      <w:pPr>
        <w:ind w:left="6480" w:hanging="360"/>
      </w:pPr>
      <w:rPr>
        <w:rFonts w:ascii="Wingdings" w:hAnsi="Wingdings" w:hint="default"/>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699884"/>
    <w:multiLevelType w:val="hybridMultilevel"/>
    <w:tmpl w:val="3592790E"/>
    <w:lvl w:ilvl="0" w:tplc="AD4E3C78">
      <w:start w:val="1"/>
      <w:numFmt w:val="bullet"/>
      <w:lvlText w:val=""/>
      <w:lvlJc w:val="left"/>
      <w:pPr>
        <w:ind w:left="720" w:hanging="360"/>
      </w:pPr>
      <w:rPr>
        <w:rFonts w:ascii="Symbol" w:hAnsi="Symbol" w:hint="default"/>
      </w:rPr>
    </w:lvl>
    <w:lvl w:ilvl="1" w:tplc="568C9800">
      <w:start w:val="1"/>
      <w:numFmt w:val="bullet"/>
      <w:lvlText w:val="o"/>
      <w:lvlJc w:val="left"/>
      <w:pPr>
        <w:ind w:left="1440" w:hanging="360"/>
      </w:pPr>
      <w:rPr>
        <w:rFonts w:ascii="Courier New" w:hAnsi="Courier New" w:hint="default"/>
      </w:rPr>
    </w:lvl>
    <w:lvl w:ilvl="2" w:tplc="D35AB474">
      <w:start w:val="1"/>
      <w:numFmt w:val="bullet"/>
      <w:lvlText w:val=""/>
      <w:lvlJc w:val="left"/>
      <w:pPr>
        <w:ind w:left="2160" w:hanging="360"/>
      </w:pPr>
      <w:rPr>
        <w:rFonts w:ascii="Wingdings" w:hAnsi="Wingdings" w:hint="default"/>
      </w:rPr>
    </w:lvl>
    <w:lvl w:ilvl="3" w:tplc="398C354A">
      <w:start w:val="1"/>
      <w:numFmt w:val="bullet"/>
      <w:lvlText w:val=""/>
      <w:lvlJc w:val="left"/>
      <w:pPr>
        <w:ind w:left="2880" w:hanging="360"/>
      </w:pPr>
      <w:rPr>
        <w:rFonts w:ascii="Symbol" w:hAnsi="Symbol" w:hint="default"/>
      </w:rPr>
    </w:lvl>
    <w:lvl w:ilvl="4" w:tplc="CCBCED3A">
      <w:start w:val="1"/>
      <w:numFmt w:val="bullet"/>
      <w:lvlText w:val="o"/>
      <w:lvlJc w:val="left"/>
      <w:pPr>
        <w:ind w:left="3600" w:hanging="360"/>
      </w:pPr>
      <w:rPr>
        <w:rFonts w:ascii="Courier New" w:hAnsi="Courier New" w:hint="default"/>
      </w:rPr>
    </w:lvl>
    <w:lvl w:ilvl="5" w:tplc="771A8D9E">
      <w:start w:val="1"/>
      <w:numFmt w:val="bullet"/>
      <w:lvlText w:val=""/>
      <w:lvlJc w:val="left"/>
      <w:pPr>
        <w:ind w:left="4320" w:hanging="360"/>
      </w:pPr>
      <w:rPr>
        <w:rFonts w:ascii="Wingdings" w:hAnsi="Wingdings" w:hint="default"/>
      </w:rPr>
    </w:lvl>
    <w:lvl w:ilvl="6" w:tplc="63400F8E">
      <w:start w:val="1"/>
      <w:numFmt w:val="bullet"/>
      <w:lvlText w:val=""/>
      <w:lvlJc w:val="left"/>
      <w:pPr>
        <w:ind w:left="5040" w:hanging="360"/>
      </w:pPr>
      <w:rPr>
        <w:rFonts w:ascii="Symbol" w:hAnsi="Symbol" w:hint="default"/>
      </w:rPr>
    </w:lvl>
    <w:lvl w:ilvl="7" w:tplc="11DEDC56">
      <w:start w:val="1"/>
      <w:numFmt w:val="bullet"/>
      <w:lvlText w:val="o"/>
      <w:lvlJc w:val="left"/>
      <w:pPr>
        <w:ind w:left="5760" w:hanging="360"/>
      </w:pPr>
      <w:rPr>
        <w:rFonts w:ascii="Courier New" w:hAnsi="Courier New" w:hint="default"/>
      </w:rPr>
    </w:lvl>
    <w:lvl w:ilvl="8" w:tplc="52448D78">
      <w:start w:val="1"/>
      <w:numFmt w:val="bullet"/>
      <w:lvlText w:val=""/>
      <w:lvlJc w:val="left"/>
      <w:pPr>
        <w:ind w:left="6480" w:hanging="360"/>
      </w:pPr>
      <w:rPr>
        <w:rFonts w:ascii="Wingdings" w:hAnsi="Wingdings" w:hint="default"/>
      </w:rPr>
    </w:lvl>
  </w:abstractNum>
  <w:abstractNum w:abstractNumId="13"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32F36"/>
    <w:multiLevelType w:val="hybridMultilevel"/>
    <w:tmpl w:val="F36C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7" w15:restartNumberingAfterBreak="0">
    <w:nsid w:val="37B27FC3"/>
    <w:multiLevelType w:val="hybridMultilevel"/>
    <w:tmpl w:val="B7B65EC6"/>
    <w:lvl w:ilvl="0" w:tplc="31F4D516">
      <w:start w:val="1"/>
      <w:numFmt w:val="bullet"/>
      <w:lvlText w:val=""/>
      <w:lvlJc w:val="left"/>
      <w:pPr>
        <w:ind w:left="720" w:hanging="360"/>
      </w:pPr>
      <w:rPr>
        <w:rFonts w:ascii="Symbol" w:hAnsi="Symbol" w:hint="default"/>
      </w:rPr>
    </w:lvl>
    <w:lvl w:ilvl="1" w:tplc="48E4DD28">
      <w:start w:val="1"/>
      <w:numFmt w:val="bullet"/>
      <w:lvlText w:val="o"/>
      <w:lvlJc w:val="left"/>
      <w:pPr>
        <w:ind w:left="1440" w:hanging="360"/>
      </w:pPr>
      <w:rPr>
        <w:rFonts w:ascii="Courier New" w:hAnsi="Courier New" w:hint="default"/>
      </w:rPr>
    </w:lvl>
    <w:lvl w:ilvl="2" w:tplc="FA38E78A">
      <w:start w:val="1"/>
      <w:numFmt w:val="bullet"/>
      <w:lvlText w:val=""/>
      <w:lvlJc w:val="left"/>
      <w:pPr>
        <w:ind w:left="2160" w:hanging="360"/>
      </w:pPr>
      <w:rPr>
        <w:rFonts w:ascii="Wingdings" w:hAnsi="Wingdings" w:hint="default"/>
      </w:rPr>
    </w:lvl>
    <w:lvl w:ilvl="3" w:tplc="5720FE74">
      <w:start w:val="1"/>
      <w:numFmt w:val="bullet"/>
      <w:lvlText w:val=""/>
      <w:lvlJc w:val="left"/>
      <w:pPr>
        <w:ind w:left="2880" w:hanging="360"/>
      </w:pPr>
      <w:rPr>
        <w:rFonts w:ascii="Symbol" w:hAnsi="Symbol" w:hint="default"/>
      </w:rPr>
    </w:lvl>
    <w:lvl w:ilvl="4" w:tplc="4DA4197A">
      <w:start w:val="1"/>
      <w:numFmt w:val="bullet"/>
      <w:lvlText w:val="o"/>
      <w:lvlJc w:val="left"/>
      <w:pPr>
        <w:ind w:left="3600" w:hanging="360"/>
      </w:pPr>
      <w:rPr>
        <w:rFonts w:ascii="Courier New" w:hAnsi="Courier New" w:hint="default"/>
      </w:rPr>
    </w:lvl>
    <w:lvl w:ilvl="5" w:tplc="D2384F3E">
      <w:start w:val="1"/>
      <w:numFmt w:val="bullet"/>
      <w:lvlText w:val=""/>
      <w:lvlJc w:val="left"/>
      <w:pPr>
        <w:ind w:left="4320" w:hanging="360"/>
      </w:pPr>
      <w:rPr>
        <w:rFonts w:ascii="Wingdings" w:hAnsi="Wingdings" w:hint="default"/>
      </w:rPr>
    </w:lvl>
    <w:lvl w:ilvl="6" w:tplc="9634BB8A">
      <w:start w:val="1"/>
      <w:numFmt w:val="bullet"/>
      <w:lvlText w:val=""/>
      <w:lvlJc w:val="left"/>
      <w:pPr>
        <w:ind w:left="5040" w:hanging="360"/>
      </w:pPr>
      <w:rPr>
        <w:rFonts w:ascii="Symbol" w:hAnsi="Symbol" w:hint="default"/>
      </w:rPr>
    </w:lvl>
    <w:lvl w:ilvl="7" w:tplc="213EC23A">
      <w:start w:val="1"/>
      <w:numFmt w:val="bullet"/>
      <w:lvlText w:val="o"/>
      <w:lvlJc w:val="left"/>
      <w:pPr>
        <w:ind w:left="5760" w:hanging="360"/>
      </w:pPr>
      <w:rPr>
        <w:rFonts w:ascii="Courier New" w:hAnsi="Courier New" w:hint="default"/>
      </w:rPr>
    </w:lvl>
    <w:lvl w:ilvl="8" w:tplc="B7F6D700">
      <w:start w:val="1"/>
      <w:numFmt w:val="bullet"/>
      <w:lvlText w:val=""/>
      <w:lvlJc w:val="left"/>
      <w:pPr>
        <w:ind w:left="6480" w:hanging="360"/>
      </w:pPr>
      <w:rPr>
        <w:rFonts w:ascii="Wingdings" w:hAnsi="Wingdings" w:hint="default"/>
      </w:rPr>
    </w:lvl>
  </w:abstractNum>
  <w:abstractNum w:abstractNumId="18" w15:restartNumberingAfterBreak="0">
    <w:nsid w:val="410F71E2"/>
    <w:multiLevelType w:val="hybridMultilevel"/>
    <w:tmpl w:val="7A9EA4BC"/>
    <w:lvl w:ilvl="0" w:tplc="2C226BA6">
      <w:start w:val="1"/>
      <w:numFmt w:val="bullet"/>
      <w:lvlText w:val=""/>
      <w:lvlJc w:val="left"/>
      <w:pPr>
        <w:ind w:left="720" w:hanging="360"/>
      </w:pPr>
      <w:rPr>
        <w:rFonts w:ascii="Symbol" w:hAnsi="Symbol" w:hint="default"/>
      </w:rPr>
    </w:lvl>
    <w:lvl w:ilvl="1" w:tplc="3640B064">
      <w:start w:val="1"/>
      <w:numFmt w:val="bullet"/>
      <w:lvlText w:val="o"/>
      <w:lvlJc w:val="left"/>
      <w:pPr>
        <w:ind w:left="1440" w:hanging="360"/>
      </w:pPr>
      <w:rPr>
        <w:rFonts w:ascii="Courier New" w:hAnsi="Courier New" w:hint="default"/>
      </w:rPr>
    </w:lvl>
    <w:lvl w:ilvl="2" w:tplc="8FA4F8EE">
      <w:start w:val="1"/>
      <w:numFmt w:val="bullet"/>
      <w:lvlText w:val=""/>
      <w:lvlJc w:val="left"/>
      <w:pPr>
        <w:ind w:left="2160" w:hanging="360"/>
      </w:pPr>
      <w:rPr>
        <w:rFonts w:ascii="Wingdings" w:hAnsi="Wingdings" w:hint="default"/>
      </w:rPr>
    </w:lvl>
    <w:lvl w:ilvl="3" w:tplc="67549724">
      <w:start w:val="1"/>
      <w:numFmt w:val="bullet"/>
      <w:lvlText w:val=""/>
      <w:lvlJc w:val="left"/>
      <w:pPr>
        <w:ind w:left="2880" w:hanging="360"/>
      </w:pPr>
      <w:rPr>
        <w:rFonts w:ascii="Symbol" w:hAnsi="Symbol" w:hint="default"/>
      </w:rPr>
    </w:lvl>
    <w:lvl w:ilvl="4" w:tplc="BD5E3010">
      <w:start w:val="1"/>
      <w:numFmt w:val="bullet"/>
      <w:lvlText w:val="o"/>
      <w:lvlJc w:val="left"/>
      <w:pPr>
        <w:ind w:left="3600" w:hanging="360"/>
      </w:pPr>
      <w:rPr>
        <w:rFonts w:ascii="Courier New" w:hAnsi="Courier New" w:hint="default"/>
      </w:rPr>
    </w:lvl>
    <w:lvl w:ilvl="5" w:tplc="63CA9FFE">
      <w:start w:val="1"/>
      <w:numFmt w:val="bullet"/>
      <w:lvlText w:val=""/>
      <w:lvlJc w:val="left"/>
      <w:pPr>
        <w:ind w:left="4320" w:hanging="360"/>
      </w:pPr>
      <w:rPr>
        <w:rFonts w:ascii="Wingdings" w:hAnsi="Wingdings" w:hint="default"/>
      </w:rPr>
    </w:lvl>
    <w:lvl w:ilvl="6" w:tplc="7A0CAD1A">
      <w:start w:val="1"/>
      <w:numFmt w:val="bullet"/>
      <w:lvlText w:val=""/>
      <w:lvlJc w:val="left"/>
      <w:pPr>
        <w:ind w:left="5040" w:hanging="360"/>
      </w:pPr>
      <w:rPr>
        <w:rFonts w:ascii="Symbol" w:hAnsi="Symbol" w:hint="default"/>
      </w:rPr>
    </w:lvl>
    <w:lvl w:ilvl="7" w:tplc="3C9C90B6">
      <w:start w:val="1"/>
      <w:numFmt w:val="bullet"/>
      <w:lvlText w:val="o"/>
      <w:lvlJc w:val="left"/>
      <w:pPr>
        <w:ind w:left="5760" w:hanging="360"/>
      </w:pPr>
      <w:rPr>
        <w:rFonts w:ascii="Courier New" w:hAnsi="Courier New" w:hint="default"/>
      </w:rPr>
    </w:lvl>
    <w:lvl w:ilvl="8" w:tplc="35988296">
      <w:start w:val="1"/>
      <w:numFmt w:val="bullet"/>
      <w:lvlText w:val=""/>
      <w:lvlJc w:val="left"/>
      <w:pPr>
        <w:ind w:left="6480" w:hanging="360"/>
      </w:pPr>
      <w:rPr>
        <w:rFonts w:ascii="Wingdings" w:hAnsi="Wingdings" w:hint="default"/>
      </w:rPr>
    </w:lvl>
  </w:abstractNum>
  <w:abstractNum w:abstractNumId="19" w15:restartNumberingAfterBreak="0">
    <w:nsid w:val="439E868E"/>
    <w:multiLevelType w:val="hybridMultilevel"/>
    <w:tmpl w:val="0B54F060"/>
    <w:lvl w:ilvl="0" w:tplc="32569E3A">
      <w:start w:val="1"/>
      <w:numFmt w:val="bullet"/>
      <w:lvlText w:val=""/>
      <w:lvlJc w:val="left"/>
      <w:pPr>
        <w:ind w:left="720" w:hanging="360"/>
      </w:pPr>
      <w:rPr>
        <w:rFonts w:ascii="Symbol" w:hAnsi="Symbol" w:hint="default"/>
      </w:rPr>
    </w:lvl>
    <w:lvl w:ilvl="1" w:tplc="A6F6DB66">
      <w:start w:val="1"/>
      <w:numFmt w:val="bullet"/>
      <w:lvlText w:val="o"/>
      <w:lvlJc w:val="left"/>
      <w:pPr>
        <w:ind w:left="1440" w:hanging="360"/>
      </w:pPr>
      <w:rPr>
        <w:rFonts w:ascii="Courier New" w:hAnsi="Courier New" w:hint="default"/>
      </w:rPr>
    </w:lvl>
    <w:lvl w:ilvl="2" w:tplc="64E66596">
      <w:start w:val="1"/>
      <w:numFmt w:val="bullet"/>
      <w:lvlText w:val=""/>
      <w:lvlJc w:val="left"/>
      <w:pPr>
        <w:ind w:left="2160" w:hanging="360"/>
      </w:pPr>
      <w:rPr>
        <w:rFonts w:ascii="Wingdings" w:hAnsi="Wingdings" w:hint="default"/>
      </w:rPr>
    </w:lvl>
    <w:lvl w:ilvl="3" w:tplc="8902BC70">
      <w:start w:val="1"/>
      <w:numFmt w:val="bullet"/>
      <w:lvlText w:val=""/>
      <w:lvlJc w:val="left"/>
      <w:pPr>
        <w:ind w:left="2880" w:hanging="360"/>
      </w:pPr>
      <w:rPr>
        <w:rFonts w:ascii="Symbol" w:hAnsi="Symbol" w:hint="default"/>
      </w:rPr>
    </w:lvl>
    <w:lvl w:ilvl="4" w:tplc="95102EE8">
      <w:start w:val="1"/>
      <w:numFmt w:val="bullet"/>
      <w:lvlText w:val="o"/>
      <w:lvlJc w:val="left"/>
      <w:pPr>
        <w:ind w:left="3600" w:hanging="360"/>
      </w:pPr>
      <w:rPr>
        <w:rFonts w:ascii="Courier New" w:hAnsi="Courier New" w:hint="default"/>
      </w:rPr>
    </w:lvl>
    <w:lvl w:ilvl="5" w:tplc="CDFE2E8A">
      <w:start w:val="1"/>
      <w:numFmt w:val="bullet"/>
      <w:lvlText w:val=""/>
      <w:lvlJc w:val="left"/>
      <w:pPr>
        <w:ind w:left="4320" w:hanging="360"/>
      </w:pPr>
      <w:rPr>
        <w:rFonts w:ascii="Wingdings" w:hAnsi="Wingdings" w:hint="default"/>
      </w:rPr>
    </w:lvl>
    <w:lvl w:ilvl="6" w:tplc="D1124440">
      <w:start w:val="1"/>
      <w:numFmt w:val="bullet"/>
      <w:lvlText w:val=""/>
      <w:lvlJc w:val="left"/>
      <w:pPr>
        <w:ind w:left="5040" w:hanging="360"/>
      </w:pPr>
      <w:rPr>
        <w:rFonts w:ascii="Symbol" w:hAnsi="Symbol" w:hint="default"/>
      </w:rPr>
    </w:lvl>
    <w:lvl w:ilvl="7" w:tplc="E05A9F7E">
      <w:start w:val="1"/>
      <w:numFmt w:val="bullet"/>
      <w:lvlText w:val="o"/>
      <w:lvlJc w:val="left"/>
      <w:pPr>
        <w:ind w:left="5760" w:hanging="360"/>
      </w:pPr>
      <w:rPr>
        <w:rFonts w:ascii="Courier New" w:hAnsi="Courier New" w:hint="default"/>
      </w:rPr>
    </w:lvl>
    <w:lvl w:ilvl="8" w:tplc="254636EE">
      <w:start w:val="1"/>
      <w:numFmt w:val="bullet"/>
      <w:lvlText w:val=""/>
      <w:lvlJc w:val="left"/>
      <w:pPr>
        <w:ind w:left="6480" w:hanging="360"/>
      </w:pPr>
      <w:rPr>
        <w:rFonts w:ascii="Wingdings" w:hAnsi="Wingdings" w:hint="default"/>
      </w:rPr>
    </w:lvl>
  </w:abstractNum>
  <w:abstractNum w:abstractNumId="20"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1" w15:restartNumberingAfterBreak="0">
    <w:nsid w:val="4F790C0B"/>
    <w:multiLevelType w:val="hybridMultilevel"/>
    <w:tmpl w:val="0A526D0A"/>
    <w:lvl w:ilvl="0" w:tplc="8F842558">
      <w:start w:val="1"/>
      <w:numFmt w:val="bullet"/>
      <w:lvlText w:val=""/>
      <w:lvlJc w:val="left"/>
      <w:pPr>
        <w:ind w:left="720" w:hanging="360"/>
      </w:pPr>
      <w:rPr>
        <w:rFonts w:ascii="Symbol" w:hAnsi="Symbol" w:hint="default"/>
      </w:rPr>
    </w:lvl>
    <w:lvl w:ilvl="1" w:tplc="FC26D8F0">
      <w:start w:val="1"/>
      <w:numFmt w:val="bullet"/>
      <w:lvlText w:val="o"/>
      <w:lvlJc w:val="left"/>
      <w:pPr>
        <w:ind w:left="1440" w:hanging="360"/>
      </w:pPr>
      <w:rPr>
        <w:rFonts w:ascii="Courier New" w:hAnsi="Courier New" w:hint="default"/>
      </w:rPr>
    </w:lvl>
    <w:lvl w:ilvl="2" w:tplc="199CE91E">
      <w:start w:val="1"/>
      <w:numFmt w:val="bullet"/>
      <w:lvlText w:val=""/>
      <w:lvlJc w:val="left"/>
      <w:pPr>
        <w:ind w:left="2160" w:hanging="360"/>
      </w:pPr>
      <w:rPr>
        <w:rFonts w:ascii="Wingdings" w:hAnsi="Wingdings" w:hint="default"/>
      </w:rPr>
    </w:lvl>
    <w:lvl w:ilvl="3" w:tplc="C48A9AB8">
      <w:start w:val="1"/>
      <w:numFmt w:val="bullet"/>
      <w:lvlText w:val=""/>
      <w:lvlJc w:val="left"/>
      <w:pPr>
        <w:ind w:left="2880" w:hanging="360"/>
      </w:pPr>
      <w:rPr>
        <w:rFonts w:ascii="Symbol" w:hAnsi="Symbol" w:hint="default"/>
      </w:rPr>
    </w:lvl>
    <w:lvl w:ilvl="4" w:tplc="005E973A">
      <w:start w:val="1"/>
      <w:numFmt w:val="bullet"/>
      <w:lvlText w:val="o"/>
      <w:lvlJc w:val="left"/>
      <w:pPr>
        <w:ind w:left="3600" w:hanging="360"/>
      </w:pPr>
      <w:rPr>
        <w:rFonts w:ascii="Courier New" w:hAnsi="Courier New" w:hint="default"/>
      </w:rPr>
    </w:lvl>
    <w:lvl w:ilvl="5" w:tplc="03E611EC">
      <w:start w:val="1"/>
      <w:numFmt w:val="bullet"/>
      <w:lvlText w:val=""/>
      <w:lvlJc w:val="left"/>
      <w:pPr>
        <w:ind w:left="4320" w:hanging="360"/>
      </w:pPr>
      <w:rPr>
        <w:rFonts w:ascii="Wingdings" w:hAnsi="Wingdings" w:hint="default"/>
      </w:rPr>
    </w:lvl>
    <w:lvl w:ilvl="6" w:tplc="0E1CBA2C">
      <w:start w:val="1"/>
      <w:numFmt w:val="bullet"/>
      <w:lvlText w:val=""/>
      <w:lvlJc w:val="left"/>
      <w:pPr>
        <w:ind w:left="5040" w:hanging="360"/>
      </w:pPr>
      <w:rPr>
        <w:rFonts w:ascii="Symbol" w:hAnsi="Symbol" w:hint="default"/>
      </w:rPr>
    </w:lvl>
    <w:lvl w:ilvl="7" w:tplc="B91C0A30">
      <w:start w:val="1"/>
      <w:numFmt w:val="bullet"/>
      <w:lvlText w:val="o"/>
      <w:lvlJc w:val="left"/>
      <w:pPr>
        <w:ind w:left="5760" w:hanging="360"/>
      </w:pPr>
      <w:rPr>
        <w:rFonts w:ascii="Courier New" w:hAnsi="Courier New" w:hint="default"/>
      </w:rPr>
    </w:lvl>
    <w:lvl w:ilvl="8" w:tplc="31C2575A">
      <w:start w:val="1"/>
      <w:numFmt w:val="bullet"/>
      <w:lvlText w:val=""/>
      <w:lvlJc w:val="left"/>
      <w:pPr>
        <w:ind w:left="6480" w:hanging="360"/>
      </w:pPr>
      <w:rPr>
        <w:rFonts w:ascii="Wingdings" w:hAnsi="Wingdings" w:hint="default"/>
      </w:rPr>
    </w:lvl>
  </w:abstractNum>
  <w:abstractNum w:abstractNumId="2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5"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2"/>
  </w:num>
  <w:num w:numId="4">
    <w:abstractNumId w:val="17"/>
  </w:num>
  <w:num w:numId="5">
    <w:abstractNumId w:val="2"/>
  </w:num>
  <w:num w:numId="6">
    <w:abstractNumId w:val="19"/>
  </w:num>
  <w:num w:numId="7">
    <w:abstractNumId w:val="0"/>
  </w:num>
  <w:num w:numId="8">
    <w:abstractNumId w:val="20"/>
  </w:num>
  <w:num w:numId="9">
    <w:abstractNumId w:val="24"/>
  </w:num>
  <w:num w:numId="10">
    <w:abstractNumId w:val="4"/>
  </w:num>
  <w:num w:numId="11">
    <w:abstractNumId w:val="6"/>
  </w:num>
  <w:num w:numId="12">
    <w:abstractNumId w:val="30"/>
  </w:num>
  <w:num w:numId="13">
    <w:abstractNumId w:val="1"/>
  </w:num>
  <w:num w:numId="14">
    <w:abstractNumId w:val="16"/>
  </w:num>
  <w:num w:numId="15">
    <w:abstractNumId w:val="5"/>
  </w:num>
  <w:num w:numId="16">
    <w:abstractNumId w:val="3"/>
  </w:num>
  <w:num w:numId="17">
    <w:abstractNumId w:val="23"/>
  </w:num>
  <w:num w:numId="18">
    <w:abstractNumId w:val="27"/>
  </w:num>
  <w:num w:numId="19">
    <w:abstractNumId w:val="25"/>
  </w:num>
  <w:num w:numId="20">
    <w:abstractNumId w:val="26"/>
  </w:num>
  <w:num w:numId="21">
    <w:abstractNumId w:val="9"/>
  </w:num>
  <w:num w:numId="22">
    <w:abstractNumId w:val="7"/>
  </w:num>
  <w:num w:numId="23">
    <w:abstractNumId w:val="11"/>
  </w:num>
  <w:num w:numId="24">
    <w:abstractNumId w:val="13"/>
  </w:num>
  <w:num w:numId="25">
    <w:abstractNumId w:val="10"/>
  </w:num>
  <w:num w:numId="26">
    <w:abstractNumId w:val="15"/>
  </w:num>
  <w:num w:numId="27">
    <w:abstractNumId w:val="22"/>
  </w:num>
  <w:num w:numId="28">
    <w:abstractNumId w:val="8"/>
  </w:num>
  <w:num w:numId="29">
    <w:abstractNumId w:val="28"/>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D06"/>
    <w:rsid w:val="000513EC"/>
    <w:rsid w:val="00071FAB"/>
    <w:rsid w:val="000725C7"/>
    <w:rsid w:val="000A133E"/>
    <w:rsid w:val="000A185C"/>
    <w:rsid w:val="000B2FFA"/>
    <w:rsid w:val="000C2DA6"/>
    <w:rsid w:val="00143938"/>
    <w:rsid w:val="00162EEE"/>
    <w:rsid w:val="001761E4"/>
    <w:rsid w:val="00182582"/>
    <w:rsid w:val="00196630"/>
    <w:rsid w:val="001979F7"/>
    <w:rsid w:val="001A7305"/>
    <w:rsid w:val="001B1329"/>
    <w:rsid w:val="001B1335"/>
    <w:rsid w:val="001C3942"/>
    <w:rsid w:val="00237C58"/>
    <w:rsid w:val="00272B26"/>
    <w:rsid w:val="00291EB3"/>
    <w:rsid w:val="002D7797"/>
    <w:rsid w:val="002E6C18"/>
    <w:rsid w:val="002F0881"/>
    <w:rsid w:val="00316512"/>
    <w:rsid w:val="00320028"/>
    <w:rsid w:val="003239D6"/>
    <w:rsid w:val="003260E0"/>
    <w:rsid w:val="00332EB1"/>
    <w:rsid w:val="003432B7"/>
    <w:rsid w:val="0034549E"/>
    <w:rsid w:val="00352833"/>
    <w:rsid w:val="00353C7D"/>
    <w:rsid w:val="003678C9"/>
    <w:rsid w:val="0039426C"/>
    <w:rsid w:val="0039F167"/>
    <w:rsid w:val="003A68D4"/>
    <w:rsid w:val="003B13A7"/>
    <w:rsid w:val="003B7424"/>
    <w:rsid w:val="003E7000"/>
    <w:rsid w:val="003F2994"/>
    <w:rsid w:val="00410542"/>
    <w:rsid w:val="00413875"/>
    <w:rsid w:val="004138A5"/>
    <w:rsid w:val="00414F6E"/>
    <w:rsid w:val="0043668D"/>
    <w:rsid w:val="0044454B"/>
    <w:rsid w:val="004564F6"/>
    <w:rsid w:val="00480494"/>
    <w:rsid w:val="004818B3"/>
    <w:rsid w:val="0049155D"/>
    <w:rsid w:val="00495DD3"/>
    <w:rsid w:val="004A4F02"/>
    <w:rsid w:val="004D5CAF"/>
    <w:rsid w:val="00517F46"/>
    <w:rsid w:val="00550048"/>
    <w:rsid w:val="005A1A2A"/>
    <w:rsid w:val="005C7886"/>
    <w:rsid w:val="005C7DFB"/>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1666B"/>
    <w:rsid w:val="00731E8E"/>
    <w:rsid w:val="00737FCD"/>
    <w:rsid w:val="00741B6F"/>
    <w:rsid w:val="00743AE8"/>
    <w:rsid w:val="00775DA8"/>
    <w:rsid w:val="007A37D0"/>
    <w:rsid w:val="007B55FB"/>
    <w:rsid w:val="007D508E"/>
    <w:rsid w:val="00820A1D"/>
    <w:rsid w:val="00833686"/>
    <w:rsid w:val="0084237C"/>
    <w:rsid w:val="00847AA1"/>
    <w:rsid w:val="008768C4"/>
    <w:rsid w:val="008957BC"/>
    <w:rsid w:val="008C2324"/>
    <w:rsid w:val="008C3FC2"/>
    <w:rsid w:val="008E594F"/>
    <w:rsid w:val="00901EFF"/>
    <w:rsid w:val="009119DE"/>
    <w:rsid w:val="00912BBF"/>
    <w:rsid w:val="0091522A"/>
    <w:rsid w:val="00944EE6"/>
    <w:rsid w:val="009502F5"/>
    <w:rsid w:val="009B1462"/>
    <w:rsid w:val="009D4093"/>
    <w:rsid w:val="009F5AF5"/>
    <w:rsid w:val="00A437FF"/>
    <w:rsid w:val="00A71EE9"/>
    <w:rsid w:val="00A76F1A"/>
    <w:rsid w:val="00AB17CC"/>
    <w:rsid w:val="00AC28A6"/>
    <w:rsid w:val="00AC6520"/>
    <w:rsid w:val="00AF0607"/>
    <w:rsid w:val="00B01588"/>
    <w:rsid w:val="00B01D12"/>
    <w:rsid w:val="00B03516"/>
    <w:rsid w:val="00B045ED"/>
    <w:rsid w:val="00B17441"/>
    <w:rsid w:val="00B35D5D"/>
    <w:rsid w:val="00B56C82"/>
    <w:rsid w:val="00B74530"/>
    <w:rsid w:val="00B77515"/>
    <w:rsid w:val="00B90CE0"/>
    <w:rsid w:val="00B965D5"/>
    <w:rsid w:val="00BA0ACA"/>
    <w:rsid w:val="00BA1880"/>
    <w:rsid w:val="00BC4DE2"/>
    <w:rsid w:val="00BD176F"/>
    <w:rsid w:val="00C03FF6"/>
    <w:rsid w:val="00C064AA"/>
    <w:rsid w:val="00C43629"/>
    <w:rsid w:val="00C45BA8"/>
    <w:rsid w:val="00C6068A"/>
    <w:rsid w:val="00C803B6"/>
    <w:rsid w:val="00CA39BB"/>
    <w:rsid w:val="00CE0AAA"/>
    <w:rsid w:val="00CF3A17"/>
    <w:rsid w:val="00D12299"/>
    <w:rsid w:val="00D20C27"/>
    <w:rsid w:val="00D2393D"/>
    <w:rsid w:val="00D246A4"/>
    <w:rsid w:val="00D67AC7"/>
    <w:rsid w:val="00D769AB"/>
    <w:rsid w:val="00DE650E"/>
    <w:rsid w:val="00E1678B"/>
    <w:rsid w:val="00E20543"/>
    <w:rsid w:val="00E56812"/>
    <w:rsid w:val="00E651E8"/>
    <w:rsid w:val="00E86BD1"/>
    <w:rsid w:val="00EA4292"/>
    <w:rsid w:val="00EA447A"/>
    <w:rsid w:val="00EA50D1"/>
    <w:rsid w:val="00EA7662"/>
    <w:rsid w:val="00EC59AF"/>
    <w:rsid w:val="00EE46BA"/>
    <w:rsid w:val="00F018C5"/>
    <w:rsid w:val="00F24BE0"/>
    <w:rsid w:val="00F25BCF"/>
    <w:rsid w:val="00F77F89"/>
    <w:rsid w:val="00F92A0A"/>
    <w:rsid w:val="00FA5A27"/>
    <w:rsid w:val="00FB352B"/>
    <w:rsid w:val="00FC0FBC"/>
    <w:rsid w:val="00FC2E48"/>
    <w:rsid w:val="00FF56A9"/>
    <w:rsid w:val="04B1FC60"/>
    <w:rsid w:val="054E3553"/>
    <w:rsid w:val="056ED49C"/>
    <w:rsid w:val="057F219B"/>
    <w:rsid w:val="065DB0A9"/>
    <w:rsid w:val="08CE434B"/>
    <w:rsid w:val="093F226C"/>
    <w:rsid w:val="09626554"/>
    <w:rsid w:val="09E209A2"/>
    <w:rsid w:val="09EC0331"/>
    <w:rsid w:val="09F639F8"/>
    <w:rsid w:val="0AD82AA4"/>
    <w:rsid w:val="0BF4A51E"/>
    <w:rsid w:val="0C095FCD"/>
    <w:rsid w:val="0CD12F24"/>
    <w:rsid w:val="0EF63CE0"/>
    <w:rsid w:val="10AD8824"/>
    <w:rsid w:val="11E01E55"/>
    <w:rsid w:val="1487CE1B"/>
    <w:rsid w:val="162DDE64"/>
    <w:rsid w:val="166B22C5"/>
    <w:rsid w:val="167EEBC8"/>
    <w:rsid w:val="170C4589"/>
    <w:rsid w:val="17A850D5"/>
    <w:rsid w:val="19EB1A05"/>
    <w:rsid w:val="1CBD8DBD"/>
    <w:rsid w:val="21A9ACE5"/>
    <w:rsid w:val="23B6BE94"/>
    <w:rsid w:val="23B80FC9"/>
    <w:rsid w:val="265D8CBF"/>
    <w:rsid w:val="26A10073"/>
    <w:rsid w:val="2735FEB9"/>
    <w:rsid w:val="27B18E57"/>
    <w:rsid w:val="29183473"/>
    <w:rsid w:val="2B53DDA4"/>
    <w:rsid w:val="2BE3CB89"/>
    <w:rsid w:val="2E54051A"/>
    <w:rsid w:val="2F27E841"/>
    <w:rsid w:val="2FB1A184"/>
    <w:rsid w:val="30CFB7EA"/>
    <w:rsid w:val="30D1E022"/>
    <w:rsid w:val="320636C5"/>
    <w:rsid w:val="33082C1A"/>
    <w:rsid w:val="332C6884"/>
    <w:rsid w:val="34C2B1FE"/>
    <w:rsid w:val="350A72E1"/>
    <w:rsid w:val="35B7755F"/>
    <w:rsid w:val="392D6646"/>
    <w:rsid w:val="3A98470A"/>
    <w:rsid w:val="3B2E75D1"/>
    <w:rsid w:val="3DEB0D50"/>
    <w:rsid w:val="3DFDB597"/>
    <w:rsid w:val="3E650D95"/>
    <w:rsid w:val="40E88DC5"/>
    <w:rsid w:val="41A2841C"/>
    <w:rsid w:val="44644BFB"/>
    <w:rsid w:val="4510CEF4"/>
    <w:rsid w:val="45A64FE0"/>
    <w:rsid w:val="45AA13AA"/>
    <w:rsid w:val="45B68DAC"/>
    <w:rsid w:val="45B6A28D"/>
    <w:rsid w:val="460607C4"/>
    <w:rsid w:val="478AE59A"/>
    <w:rsid w:val="4A89D6D1"/>
    <w:rsid w:val="4BF78D1B"/>
    <w:rsid w:val="4CD040A3"/>
    <w:rsid w:val="4D316F4C"/>
    <w:rsid w:val="4D741218"/>
    <w:rsid w:val="4D823454"/>
    <w:rsid w:val="4EBF672D"/>
    <w:rsid w:val="4FBAE208"/>
    <w:rsid w:val="503F08DC"/>
    <w:rsid w:val="510852F2"/>
    <w:rsid w:val="5325D758"/>
    <w:rsid w:val="5515F5B3"/>
    <w:rsid w:val="5597E029"/>
    <w:rsid w:val="56DCCE5B"/>
    <w:rsid w:val="5745B4B6"/>
    <w:rsid w:val="58852D54"/>
    <w:rsid w:val="59022B2E"/>
    <w:rsid w:val="59A9EFD8"/>
    <w:rsid w:val="5AD949D3"/>
    <w:rsid w:val="5B14BFA5"/>
    <w:rsid w:val="5C803CB3"/>
    <w:rsid w:val="5CE77AF9"/>
    <w:rsid w:val="5D158DC1"/>
    <w:rsid w:val="5EDD3EB1"/>
    <w:rsid w:val="5F2F34F7"/>
    <w:rsid w:val="5FADE3D8"/>
    <w:rsid w:val="62FC7BF7"/>
    <w:rsid w:val="63765B85"/>
    <w:rsid w:val="64472B87"/>
    <w:rsid w:val="66781F76"/>
    <w:rsid w:val="68F92E7D"/>
    <w:rsid w:val="69BE56B9"/>
    <w:rsid w:val="69DC5C0C"/>
    <w:rsid w:val="6A660856"/>
    <w:rsid w:val="6A928685"/>
    <w:rsid w:val="6B782C6D"/>
    <w:rsid w:val="6C91A7DE"/>
    <w:rsid w:val="6D5D5818"/>
    <w:rsid w:val="6E03E76F"/>
    <w:rsid w:val="6FBAF217"/>
    <w:rsid w:val="6FC8F342"/>
    <w:rsid w:val="72509802"/>
    <w:rsid w:val="7279C5AF"/>
    <w:rsid w:val="72C760D1"/>
    <w:rsid w:val="72FBAD80"/>
    <w:rsid w:val="74F168E6"/>
    <w:rsid w:val="762302E7"/>
    <w:rsid w:val="76D63B90"/>
    <w:rsid w:val="771FD965"/>
    <w:rsid w:val="784BD118"/>
    <w:rsid w:val="786AB49D"/>
    <w:rsid w:val="78CA3429"/>
    <w:rsid w:val="78DB3B62"/>
    <w:rsid w:val="79DD14E5"/>
    <w:rsid w:val="7B3C95B1"/>
    <w:rsid w:val="7BA78014"/>
    <w:rsid w:val="7BE9A03E"/>
    <w:rsid w:val="7CDF8219"/>
    <w:rsid w:val="7D2BC359"/>
    <w:rsid w:val="7E2CBA90"/>
    <w:rsid w:val="7E488C7F"/>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2443e74a42fd4b95"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914</Words>
  <Characters>5210</Characters>
  <Application>Microsoft Office Word</Application>
  <DocSecurity>0</DocSecurity>
  <Lines>43</Lines>
  <Paragraphs>12</Paragraphs>
  <ScaleCrop>false</ScaleCrop>
  <Company>TAMU</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49</cp:revision>
  <cp:lastPrinted>2007-12-04T17:45:00Z</cp:lastPrinted>
  <dcterms:created xsi:type="dcterms:W3CDTF">2022-09-01T05:56:00Z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